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0B5A59">
        <w:rPr>
          <w:b/>
          <w:bCs/>
          <w:sz w:val="28"/>
          <w:szCs w:val="28"/>
        </w:rPr>
        <w:t>2</w:t>
      </w:r>
      <w:r w:rsidR="003F3596">
        <w:rPr>
          <w:b/>
          <w:bCs/>
          <w:sz w:val="28"/>
          <w:szCs w:val="28"/>
        </w:rPr>
        <w:t>4</w:t>
      </w:r>
      <w:r>
        <w:rPr>
          <w:b/>
          <w:bCs/>
          <w:sz w:val="28"/>
          <w:szCs w:val="28"/>
        </w:rPr>
        <w:t xml:space="preserve"> марта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9F6DB5" w:rsidRPr="0074362D" w:rsidRDefault="009F6DB5" w:rsidP="009F6DB5">
      <w:pPr>
        <w:tabs>
          <w:tab w:val="left" w:pos="0"/>
        </w:tabs>
        <w:ind w:firstLine="567"/>
        <w:jc w:val="both"/>
        <w:rPr>
          <w:sz w:val="28"/>
          <w:szCs w:val="28"/>
        </w:rPr>
      </w:pPr>
      <w:r w:rsidRPr="0074362D">
        <w:rPr>
          <w:sz w:val="28"/>
          <w:szCs w:val="28"/>
        </w:rPr>
        <w:t>Главное управление МЧС России по Кировской области и подчиненные по</w:t>
      </w:r>
      <w:r w:rsidRPr="0074362D">
        <w:rPr>
          <w:sz w:val="28"/>
          <w:szCs w:val="28"/>
        </w:rPr>
        <w:t>д</w:t>
      </w:r>
      <w:r w:rsidRPr="0074362D">
        <w:rPr>
          <w:sz w:val="28"/>
          <w:szCs w:val="28"/>
        </w:rPr>
        <w:t>разделения функционируют в режиме «ПОВСЕДНЕВНАЯ ДЕЯТЕЛЬНОСТЬ».</w:t>
      </w:r>
    </w:p>
    <w:p w:rsidR="009F6DB5" w:rsidRPr="0074362D"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Default="006266C2" w:rsidP="006266C2">
      <w:pPr>
        <w:ind w:firstLine="567"/>
        <w:rPr>
          <w:b/>
          <w:sz w:val="28"/>
          <w:szCs w:val="28"/>
        </w:rPr>
      </w:pPr>
      <w:r>
        <w:rPr>
          <w:b/>
          <w:sz w:val="28"/>
          <w:szCs w:val="28"/>
        </w:rPr>
        <w:t>Режимы функционирования муниципальных образований.</w:t>
      </w:r>
    </w:p>
    <w:p w:rsidR="009F6DB5" w:rsidRPr="0074362D" w:rsidRDefault="009F6DB5" w:rsidP="009F6DB5">
      <w:pPr>
        <w:tabs>
          <w:tab w:val="left" w:pos="0"/>
        </w:tabs>
        <w:ind w:firstLine="567"/>
        <w:jc w:val="both"/>
        <w:rPr>
          <w:sz w:val="28"/>
          <w:szCs w:val="28"/>
        </w:rPr>
      </w:pPr>
      <w:r w:rsidRPr="0074362D">
        <w:rPr>
          <w:sz w:val="28"/>
          <w:szCs w:val="28"/>
        </w:rPr>
        <w:t>Режим ЧС:</w:t>
      </w:r>
    </w:p>
    <w:p w:rsidR="009F6DB5" w:rsidRPr="0074362D" w:rsidRDefault="009F6DB5" w:rsidP="009F6DB5">
      <w:pPr>
        <w:tabs>
          <w:tab w:val="left" w:pos="0"/>
        </w:tabs>
        <w:ind w:firstLine="567"/>
        <w:jc w:val="both"/>
        <w:rPr>
          <w:sz w:val="28"/>
          <w:szCs w:val="28"/>
        </w:rPr>
      </w:pPr>
      <w:r w:rsidRPr="0074362D">
        <w:rPr>
          <w:sz w:val="28"/>
          <w:szCs w:val="28"/>
        </w:rPr>
        <w:t>03.02.2017 Оричевский район: ГП Оричи в связи с полным уничтожением о</w:t>
      </w:r>
      <w:r w:rsidRPr="0074362D">
        <w:rPr>
          <w:sz w:val="28"/>
          <w:szCs w:val="28"/>
        </w:rPr>
        <w:t>г</w:t>
      </w:r>
      <w:r w:rsidRPr="0074362D">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9F6DB5" w:rsidRPr="0074362D" w:rsidRDefault="009F6DB5" w:rsidP="009F6DB5">
      <w:pPr>
        <w:tabs>
          <w:tab w:val="left" w:pos="0"/>
        </w:tabs>
        <w:ind w:firstLine="567"/>
        <w:jc w:val="both"/>
        <w:rPr>
          <w:sz w:val="28"/>
          <w:szCs w:val="28"/>
        </w:rPr>
      </w:pPr>
      <w:r w:rsidRPr="0074362D">
        <w:rPr>
          <w:sz w:val="28"/>
          <w:szCs w:val="28"/>
        </w:rPr>
        <w:t>Повышенная готовность:</w:t>
      </w:r>
    </w:p>
    <w:p w:rsidR="009F6DB5" w:rsidRPr="0074362D" w:rsidRDefault="009F6DB5" w:rsidP="009F6DB5">
      <w:pPr>
        <w:tabs>
          <w:tab w:val="left" w:pos="0"/>
        </w:tabs>
        <w:ind w:firstLine="567"/>
        <w:jc w:val="both"/>
        <w:rPr>
          <w:sz w:val="28"/>
          <w:szCs w:val="28"/>
        </w:rPr>
      </w:pPr>
      <w:r w:rsidRPr="0074362D">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74362D">
        <w:rPr>
          <w:sz w:val="28"/>
          <w:szCs w:val="28"/>
        </w:rPr>
        <w:t>з</w:t>
      </w:r>
      <w:r w:rsidRPr="0074362D">
        <w:rPr>
          <w:sz w:val="28"/>
          <w:szCs w:val="28"/>
        </w:rPr>
        <w:t>горанием твердых бытовых отходов на полигоне.</w:t>
      </w:r>
    </w:p>
    <w:p w:rsidR="00A5356B" w:rsidRDefault="006266C2" w:rsidP="006266C2">
      <w:pPr>
        <w:autoSpaceDE w:val="0"/>
        <w:autoSpaceDN w:val="0"/>
        <w:adjustRightInd w:val="0"/>
        <w:ind w:firstLine="567"/>
        <w:jc w:val="both"/>
        <w:rPr>
          <w:i/>
          <w:sz w:val="28"/>
          <w:szCs w:val="28"/>
        </w:rPr>
      </w:pPr>
      <w:r>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Pr>
          <w:i/>
          <w:sz w:val="28"/>
          <w:szCs w:val="28"/>
        </w:rPr>
        <w:t>и</w:t>
      </w:r>
      <w:r>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Pr>
          <w:i/>
          <w:sz w:val="28"/>
          <w:szCs w:val="28"/>
        </w:rPr>
        <w:t>б</w:t>
      </w:r>
      <w:r>
        <w:rPr>
          <w:i/>
          <w:sz w:val="28"/>
          <w:szCs w:val="28"/>
        </w:rPr>
        <w:t>ря 2003 г. N 794 "О единой государственной системе предупреждения и ликвид</w:t>
      </w:r>
      <w:r>
        <w:rPr>
          <w:i/>
          <w:sz w:val="28"/>
          <w:szCs w:val="28"/>
        </w:rPr>
        <w:t>а</w:t>
      </w:r>
      <w:r>
        <w:rPr>
          <w:i/>
          <w:sz w:val="28"/>
          <w:szCs w:val="28"/>
        </w:rPr>
        <w:t>ции чрезвычайных ситуаций" (с изменениями и дополнениями).</w:t>
      </w:r>
    </w:p>
    <w:p w:rsidR="000B5A59" w:rsidRDefault="000B5A59" w:rsidP="000B5A59">
      <w:pPr>
        <w:ind w:firstLine="567"/>
        <w:jc w:val="both"/>
        <w:rPr>
          <w:b/>
          <w:bCs/>
          <w:sz w:val="28"/>
          <w:szCs w:val="28"/>
        </w:rPr>
      </w:pPr>
      <w:r>
        <w:rPr>
          <w:b/>
          <w:bCs/>
          <w:sz w:val="28"/>
          <w:szCs w:val="28"/>
        </w:rPr>
        <w:t>1.2. Происшествия, природные бедствия, техногенные аварии.</w:t>
      </w:r>
    </w:p>
    <w:p w:rsidR="000B5A59" w:rsidRDefault="000B5A59" w:rsidP="000B5A59">
      <w:pPr>
        <w:autoSpaceDE w:val="0"/>
        <w:autoSpaceDN w:val="0"/>
        <w:adjustRightInd w:val="0"/>
        <w:ind w:firstLine="567"/>
        <w:jc w:val="both"/>
        <w:rPr>
          <w:sz w:val="28"/>
          <w:szCs w:val="28"/>
        </w:rPr>
      </w:pPr>
      <w:r>
        <w:rPr>
          <w:sz w:val="28"/>
          <w:szCs w:val="28"/>
        </w:rPr>
        <w:t>Не зарегистрированы.</w:t>
      </w:r>
    </w:p>
    <w:p w:rsidR="000B5A59" w:rsidRDefault="000B5A59" w:rsidP="000B5A59">
      <w:pPr>
        <w:autoSpaceDE w:val="0"/>
        <w:autoSpaceDN w:val="0"/>
        <w:adjustRightInd w:val="0"/>
        <w:ind w:firstLine="567"/>
        <w:jc w:val="both"/>
        <w:rPr>
          <w:b/>
          <w:bCs/>
          <w:sz w:val="28"/>
          <w:szCs w:val="28"/>
        </w:rPr>
      </w:pPr>
      <w:r>
        <w:rPr>
          <w:b/>
          <w:bCs/>
          <w:sz w:val="28"/>
          <w:szCs w:val="28"/>
        </w:rPr>
        <w:lastRenderedPageBreak/>
        <w:t>1.3. Пожары в населённых пунктах.</w:t>
      </w:r>
    </w:p>
    <w:p w:rsidR="000B5A59" w:rsidRDefault="00DB4BC2" w:rsidP="000B5A59">
      <w:pPr>
        <w:ind w:firstLine="567"/>
        <w:jc w:val="both"/>
        <w:rPr>
          <w:sz w:val="28"/>
          <w:szCs w:val="28"/>
        </w:rPr>
      </w:pPr>
      <w:r>
        <w:rPr>
          <w:sz w:val="28"/>
          <w:szCs w:val="28"/>
        </w:rPr>
        <w:t xml:space="preserve">За прошедшие сутки на территории Кировской области зарегистрировано 2 техногенных пожара. </w:t>
      </w:r>
      <w:r w:rsidR="003F3596">
        <w:rPr>
          <w:sz w:val="28"/>
          <w:szCs w:val="28"/>
        </w:rPr>
        <w:t>Погибших нет, пострадавших нет, спасен 1 человек, эваку</w:t>
      </w:r>
      <w:r w:rsidR="003F3596">
        <w:rPr>
          <w:sz w:val="28"/>
          <w:szCs w:val="28"/>
        </w:rPr>
        <w:t>и</w:t>
      </w:r>
      <w:r w:rsidR="003F3596">
        <w:rPr>
          <w:sz w:val="28"/>
          <w:szCs w:val="28"/>
        </w:rPr>
        <w:t>рованных нет</w:t>
      </w:r>
      <w:r>
        <w:rPr>
          <w:sz w:val="28"/>
          <w:szCs w:val="28"/>
        </w:rPr>
        <w:t>.</w:t>
      </w:r>
    </w:p>
    <w:p w:rsidR="000B5A59" w:rsidRDefault="000B5A59" w:rsidP="000B5A59">
      <w:pPr>
        <w:ind w:firstLine="567"/>
        <w:jc w:val="both"/>
        <w:rPr>
          <w:sz w:val="28"/>
          <w:szCs w:val="28"/>
        </w:rPr>
      </w:pPr>
      <w:r>
        <w:rPr>
          <w:sz w:val="28"/>
          <w:szCs w:val="28"/>
        </w:rPr>
        <w:t xml:space="preserve">По состоянию на </w:t>
      </w:r>
      <w:r>
        <w:rPr>
          <w:b/>
          <w:sz w:val="28"/>
          <w:szCs w:val="28"/>
        </w:rPr>
        <w:t>06-00 2</w:t>
      </w:r>
      <w:r w:rsidR="00DB4BC2">
        <w:rPr>
          <w:b/>
          <w:sz w:val="28"/>
          <w:szCs w:val="28"/>
        </w:rPr>
        <w:t>3</w:t>
      </w:r>
      <w:r>
        <w:rPr>
          <w:b/>
          <w:sz w:val="28"/>
          <w:szCs w:val="28"/>
        </w:rPr>
        <w:t>.03.2017</w:t>
      </w:r>
      <w:r>
        <w:rPr>
          <w:sz w:val="28"/>
          <w:szCs w:val="28"/>
        </w:rPr>
        <w:t xml:space="preserve"> на территории Кировской области дейс</w:t>
      </w:r>
      <w:r>
        <w:rPr>
          <w:sz w:val="28"/>
          <w:szCs w:val="28"/>
        </w:rPr>
        <w:t>т</w:t>
      </w:r>
      <w:r>
        <w:rPr>
          <w:sz w:val="28"/>
          <w:szCs w:val="28"/>
        </w:rPr>
        <w:t>вует 5 особых противопожарных режимов по техногенным пожарам:</w:t>
      </w:r>
    </w:p>
    <w:p w:rsidR="000B5A59" w:rsidRDefault="000B5A59" w:rsidP="000B5A59">
      <w:pPr>
        <w:ind w:firstLine="567"/>
        <w:jc w:val="both"/>
        <w:rPr>
          <w:sz w:val="12"/>
          <w:szCs w:val="1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0B5A59" w:rsidTr="000B5A59">
        <w:tc>
          <w:tcPr>
            <w:tcW w:w="997"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ОПР</w:t>
            </w:r>
          </w:p>
          <w:p w:rsidR="000B5A59" w:rsidRDefault="000B5A59">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 и дата ра</w:t>
            </w:r>
            <w:r>
              <w:t>с</w:t>
            </w:r>
            <w:r>
              <w:t>поряжения о прекращении действия ОПР</w:t>
            </w:r>
          </w:p>
        </w:tc>
      </w:tr>
      <w:tr w:rsidR="000B5A59"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Верхошижемский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Default="000B5A59">
            <w:pPr>
              <w:ind w:right="32"/>
              <w:jc w:val="center"/>
            </w:pPr>
            <w:r>
              <w:t>Постановление администрации Среднеи</w:t>
            </w:r>
            <w:r>
              <w:t>в</w:t>
            </w:r>
            <w:r>
              <w:t>кинского сельского поселения Верхошиже</w:t>
            </w:r>
            <w:r>
              <w:t>м</w:t>
            </w:r>
            <w:r>
              <w:t xml:space="preserve">ского района от 28.02.2017 № 14 </w:t>
            </w:r>
            <w:r>
              <w:rPr>
                <w:b/>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режим не снят</w:t>
            </w:r>
          </w:p>
        </w:tc>
      </w:tr>
      <w:tr w:rsidR="000B5A59"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Default="000B5A59">
            <w:pPr>
              <w:ind w:right="32"/>
              <w:jc w:val="center"/>
            </w:pPr>
            <w:r>
              <w:t xml:space="preserve">Постановление администрации Уржумского городского поселения Уржумского района от 27.02.2017 №114 </w:t>
            </w:r>
            <w:r>
              <w:rPr>
                <w:b/>
              </w:rPr>
              <w:t>с 27.02.2017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режим не снят</w:t>
            </w:r>
          </w:p>
        </w:tc>
      </w:tr>
      <w:tr w:rsidR="000B5A59"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Пижанский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Default="000B5A59">
            <w:pPr>
              <w:ind w:right="32"/>
              <w:jc w:val="center"/>
            </w:pPr>
            <w:r>
              <w:t>Постановление администрации Пижанского района от 07.03.2017 №66</w:t>
            </w:r>
          </w:p>
          <w:p w:rsidR="000B5A59" w:rsidRDefault="000B5A59">
            <w:pPr>
              <w:ind w:right="32"/>
              <w:jc w:val="center"/>
            </w:pPr>
            <w:r>
              <w:rPr>
                <w:b/>
              </w:rPr>
              <w:t>с 07.03.2017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режим не снят</w:t>
            </w:r>
          </w:p>
        </w:tc>
      </w:tr>
      <w:tr w:rsidR="000B5A59"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Уржумский</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Default="000B5A59">
            <w:pPr>
              <w:ind w:right="32"/>
              <w:jc w:val="center"/>
            </w:pPr>
            <w:r>
              <w:t xml:space="preserve">Постановление администрации </w:t>
            </w:r>
          </w:p>
          <w:p w:rsidR="000B5A59" w:rsidRDefault="000B5A59">
            <w:pPr>
              <w:ind w:right="32"/>
              <w:jc w:val="center"/>
            </w:pPr>
            <w:r>
              <w:t>Лопьяльского сельского поселения</w:t>
            </w:r>
          </w:p>
          <w:p w:rsidR="000B5A59" w:rsidRDefault="000B5A59">
            <w:pPr>
              <w:ind w:right="32"/>
              <w:jc w:val="center"/>
            </w:pPr>
            <w:r>
              <w:t>Уржумского района от 01.03.2017 №6</w:t>
            </w:r>
          </w:p>
          <w:p w:rsidR="000B5A59" w:rsidRDefault="000B5A59">
            <w:pPr>
              <w:ind w:right="32"/>
              <w:jc w:val="center"/>
            </w:pPr>
            <w:r>
              <w:rPr>
                <w:b/>
              </w:rPr>
              <w:t>с 01.03.2017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режим не снят</w:t>
            </w:r>
          </w:p>
        </w:tc>
      </w:tr>
      <w:tr w:rsidR="000B5A59"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Вятскополянский район</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Default="000B5A59">
            <w:pPr>
              <w:ind w:right="32"/>
              <w:jc w:val="center"/>
            </w:pPr>
            <w:r>
              <w:t xml:space="preserve">Постановление администрации </w:t>
            </w:r>
          </w:p>
          <w:p w:rsidR="000B5A59" w:rsidRDefault="000B5A59">
            <w:pPr>
              <w:ind w:right="32"/>
              <w:jc w:val="center"/>
            </w:pPr>
            <w:r>
              <w:t>Краснополянского городского Вятскополя</w:t>
            </w:r>
            <w:r>
              <w:t>н</w:t>
            </w:r>
            <w:r>
              <w:t xml:space="preserve">ского района от 10.03.2017 </w:t>
            </w:r>
          </w:p>
          <w:p w:rsidR="000B5A59" w:rsidRDefault="000B5A59">
            <w:pPr>
              <w:ind w:right="32"/>
              <w:jc w:val="center"/>
            </w:pPr>
            <w:r>
              <w:t xml:space="preserve">№77 </w:t>
            </w:r>
            <w:r>
              <w:rPr>
                <w:b/>
              </w:rPr>
              <w:t xml:space="preserve">с 10.03.2017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режим не снят</w:t>
            </w:r>
          </w:p>
        </w:tc>
      </w:tr>
      <w:tr w:rsidR="000B5A59" w:rsidTr="000B5A59">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0B5A59" w:rsidRDefault="000B5A59">
            <w:pPr>
              <w:jc w:val="center"/>
              <w:rPr>
                <w:b/>
              </w:rPr>
            </w:pPr>
            <w:r>
              <w:rPr>
                <w:b/>
              </w:rPr>
              <w:t>4 МР</w:t>
            </w:r>
          </w:p>
        </w:tc>
        <w:tc>
          <w:tcPr>
            <w:tcW w:w="4955" w:type="dxa"/>
            <w:tcBorders>
              <w:top w:val="single" w:sz="4" w:space="0" w:color="auto"/>
              <w:left w:val="single" w:sz="4" w:space="0" w:color="auto"/>
              <w:bottom w:val="single" w:sz="4" w:space="0" w:color="auto"/>
              <w:right w:val="single" w:sz="4" w:space="0" w:color="auto"/>
            </w:tcBorders>
            <w:vAlign w:val="center"/>
            <w:hideMark/>
          </w:tcPr>
          <w:p w:rsidR="000B5A59" w:rsidRDefault="000B5A59">
            <w:pPr>
              <w:ind w:right="32"/>
              <w:jc w:val="center"/>
              <w:rPr>
                <w:b/>
              </w:rPr>
            </w:pPr>
            <w:r>
              <w:rPr>
                <w:b/>
              </w:rPr>
              <w:t>5</w:t>
            </w:r>
          </w:p>
        </w:tc>
        <w:tc>
          <w:tcPr>
            <w:tcW w:w="1843" w:type="dxa"/>
            <w:tcBorders>
              <w:top w:val="single" w:sz="4" w:space="0" w:color="auto"/>
              <w:left w:val="single" w:sz="4" w:space="0" w:color="auto"/>
              <w:bottom w:val="single" w:sz="4" w:space="0" w:color="auto"/>
              <w:right w:val="single" w:sz="4" w:space="0" w:color="auto"/>
            </w:tcBorders>
            <w:vAlign w:val="center"/>
          </w:tcPr>
          <w:p w:rsidR="000B5A59" w:rsidRDefault="000B5A59">
            <w:pPr>
              <w:rPr>
                <w:rFonts w:ascii="Calibri" w:hAnsi="Calibri"/>
                <w:sz w:val="22"/>
                <w:szCs w:val="22"/>
              </w:rPr>
            </w:pPr>
          </w:p>
        </w:tc>
      </w:tr>
    </w:tbl>
    <w:p w:rsidR="000B5A59" w:rsidRDefault="000B5A59" w:rsidP="000B5A59">
      <w:pPr>
        <w:suppressLineNumbers/>
        <w:tabs>
          <w:tab w:val="left" w:pos="2325"/>
        </w:tabs>
        <w:suppressAutoHyphens/>
        <w:ind w:firstLine="567"/>
        <w:jc w:val="both"/>
        <w:rPr>
          <w:b/>
          <w:bCs/>
          <w:sz w:val="28"/>
          <w:szCs w:val="28"/>
          <w:highlight w:val="green"/>
        </w:rPr>
      </w:pPr>
    </w:p>
    <w:p w:rsidR="000B5A59" w:rsidRDefault="000B5A59" w:rsidP="000B5A59">
      <w:pPr>
        <w:suppressLineNumbers/>
        <w:tabs>
          <w:tab w:val="left" w:pos="2325"/>
        </w:tabs>
        <w:suppressAutoHyphens/>
        <w:ind w:firstLine="567"/>
        <w:jc w:val="both"/>
        <w:rPr>
          <w:b/>
          <w:bCs/>
          <w:sz w:val="28"/>
          <w:szCs w:val="28"/>
        </w:rPr>
      </w:pPr>
      <w:r>
        <w:rPr>
          <w:b/>
          <w:bCs/>
          <w:sz w:val="28"/>
          <w:szCs w:val="28"/>
        </w:rPr>
        <w:t>1.4. Природные пожары.</w:t>
      </w:r>
    </w:p>
    <w:p w:rsidR="000B5A59" w:rsidRDefault="000B5A59" w:rsidP="000B5A59">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0B5A59" w:rsidRDefault="000B5A59" w:rsidP="000B5A59">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0B5A59" w:rsidRDefault="000B5A59" w:rsidP="000B5A59">
      <w:pPr>
        <w:tabs>
          <w:tab w:val="left" w:pos="1985"/>
        </w:tabs>
        <w:ind w:firstLine="567"/>
        <w:jc w:val="both"/>
        <w:rPr>
          <w:bCs/>
          <w:sz w:val="28"/>
          <w:szCs w:val="28"/>
        </w:rPr>
      </w:pPr>
      <w:r>
        <w:rPr>
          <w:b/>
          <w:bCs/>
          <w:sz w:val="28"/>
          <w:szCs w:val="28"/>
        </w:rPr>
        <w:t>1.5. Происшествия на водных объектах.</w:t>
      </w:r>
    </w:p>
    <w:p w:rsidR="000B5A59" w:rsidRDefault="000B5A59" w:rsidP="000B5A59">
      <w:pPr>
        <w:ind w:firstLine="567"/>
        <w:jc w:val="both"/>
        <w:rPr>
          <w:sz w:val="28"/>
          <w:szCs w:val="28"/>
        </w:rPr>
      </w:pPr>
      <w:r>
        <w:rPr>
          <w:sz w:val="28"/>
          <w:szCs w:val="28"/>
        </w:rPr>
        <w:t>Не зарегистрированы.</w:t>
      </w:r>
    </w:p>
    <w:p w:rsidR="000B5A59" w:rsidRDefault="000B5A59" w:rsidP="000B5A59">
      <w:pPr>
        <w:ind w:firstLine="567"/>
        <w:jc w:val="both"/>
        <w:rPr>
          <w:b/>
          <w:sz w:val="28"/>
          <w:szCs w:val="28"/>
        </w:rPr>
      </w:pPr>
      <w:r>
        <w:rPr>
          <w:b/>
          <w:sz w:val="28"/>
          <w:szCs w:val="28"/>
        </w:rPr>
        <w:t>1.6. Дорожно-транспортные происшествия (с привлечением МЧС).</w:t>
      </w:r>
    </w:p>
    <w:p w:rsidR="000B5A59" w:rsidRDefault="00DB4BC2" w:rsidP="000B5A59">
      <w:pPr>
        <w:pStyle w:val="af8"/>
        <w:tabs>
          <w:tab w:val="left" w:pos="5285"/>
        </w:tabs>
        <w:spacing w:after="0"/>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не привлекались</w:t>
      </w:r>
      <w:r>
        <w:rPr>
          <w:sz w:val="28"/>
          <w:szCs w:val="28"/>
        </w:rPr>
        <w:t>.</w:t>
      </w:r>
    </w:p>
    <w:p w:rsidR="000B5A59" w:rsidRDefault="000B5A59" w:rsidP="000B5A59">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0B5A59" w:rsidRDefault="000B5A59" w:rsidP="000B5A59">
      <w:pPr>
        <w:ind w:firstLine="567"/>
        <w:jc w:val="both"/>
        <w:rPr>
          <w:sz w:val="28"/>
          <w:szCs w:val="28"/>
        </w:rPr>
      </w:pPr>
      <w:r>
        <w:rPr>
          <w:sz w:val="28"/>
          <w:szCs w:val="28"/>
        </w:rPr>
        <w:t xml:space="preserve">Всего на территории Кировской области действует 2 ледовые переправы из 7 зарегистрированных: </w:t>
      </w:r>
    </w:p>
    <w:p w:rsidR="000B5A59" w:rsidRDefault="000B5A59" w:rsidP="000B5A59">
      <w:pPr>
        <w:suppressLineNumbers/>
        <w:suppressAutoHyphens/>
        <w:ind w:firstLine="567"/>
        <w:jc w:val="both"/>
        <w:rPr>
          <w:sz w:val="28"/>
          <w:szCs w:val="28"/>
        </w:rPr>
      </w:pPr>
      <w:r>
        <w:rPr>
          <w:sz w:val="28"/>
          <w:szCs w:val="28"/>
        </w:rPr>
        <w:t>1) Малмыжский  район, п. Гоньба (автогужевая - плановая), акт технического освидетельствования переправы от 23.12.2016 подписан старшим государственным инспектором ГИМС Ворониным М.Л. Фактическая толщина льда 55 см, грузоподъемность 1,5 тонны.</w:t>
      </w:r>
    </w:p>
    <w:p w:rsidR="000B5A59" w:rsidRDefault="000B5A59" w:rsidP="000B5A59">
      <w:pPr>
        <w:suppressLineNumbers/>
        <w:suppressAutoHyphens/>
        <w:ind w:firstLine="567"/>
        <w:jc w:val="both"/>
        <w:rPr>
          <w:sz w:val="28"/>
          <w:szCs w:val="28"/>
        </w:rPr>
      </w:pPr>
      <w:r>
        <w:rPr>
          <w:sz w:val="28"/>
          <w:szCs w:val="28"/>
        </w:rPr>
        <w:lastRenderedPageBreak/>
        <w:t>2) 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95 см, грузоподъемность 25 тонн.</w:t>
      </w:r>
    </w:p>
    <w:p w:rsidR="000B5A59" w:rsidRDefault="000B5A59" w:rsidP="000B5A59">
      <w:pPr>
        <w:ind w:firstLine="567"/>
        <w:jc w:val="both"/>
        <w:rPr>
          <w:sz w:val="28"/>
          <w:szCs w:val="28"/>
        </w:rPr>
      </w:pPr>
      <w:r>
        <w:rPr>
          <w:sz w:val="28"/>
          <w:szCs w:val="28"/>
        </w:rPr>
        <w:t xml:space="preserve">По состоянию на </w:t>
      </w:r>
      <w:r>
        <w:rPr>
          <w:b/>
          <w:sz w:val="28"/>
          <w:szCs w:val="28"/>
        </w:rPr>
        <w:t>12-00 2</w:t>
      </w:r>
      <w:r w:rsidR="00441C21">
        <w:rPr>
          <w:b/>
          <w:sz w:val="28"/>
          <w:szCs w:val="28"/>
        </w:rPr>
        <w:t>2</w:t>
      </w:r>
      <w:r>
        <w:rPr>
          <w:b/>
          <w:sz w:val="28"/>
          <w:szCs w:val="28"/>
        </w:rPr>
        <w:t>.03.2017</w:t>
      </w:r>
      <w:r>
        <w:rPr>
          <w:sz w:val="28"/>
          <w:szCs w:val="28"/>
        </w:rPr>
        <w:t xml:space="preserve"> закрыто 5 ледовых переправ: </w:t>
      </w:r>
    </w:p>
    <w:p w:rsidR="000B5A59" w:rsidRDefault="000B5A59" w:rsidP="000B5A59">
      <w:pPr>
        <w:ind w:firstLine="567"/>
        <w:jc w:val="both"/>
        <w:rPr>
          <w:sz w:val="28"/>
          <w:szCs w:val="28"/>
        </w:rPr>
      </w:pPr>
      <w:r>
        <w:rPr>
          <w:sz w:val="28"/>
          <w:szCs w:val="28"/>
        </w:rPr>
        <w:t>1) Уржумский район, с. Цепочкино.</w:t>
      </w:r>
    </w:p>
    <w:p w:rsidR="000B5A59" w:rsidRDefault="000B5A59" w:rsidP="000B5A59">
      <w:pPr>
        <w:suppressLineNumbers/>
        <w:suppressAutoHyphens/>
        <w:ind w:firstLine="567"/>
        <w:jc w:val="both"/>
        <w:rPr>
          <w:sz w:val="28"/>
          <w:szCs w:val="28"/>
        </w:rPr>
      </w:pPr>
      <w:r>
        <w:rPr>
          <w:sz w:val="28"/>
          <w:szCs w:val="28"/>
        </w:rPr>
        <w:t>2) Уржумский район, д. Тюм-Тюм.</w:t>
      </w:r>
    </w:p>
    <w:p w:rsidR="000B5A59" w:rsidRDefault="000B5A59" w:rsidP="000B5A59">
      <w:pPr>
        <w:suppressLineNumbers/>
        <w:suppressAutoHyphens/>
        <w:ind w:firstLine="567"/>
        <w:jc w:val="both"/>
        <w:rPr>
          <w:sz w:val="28"/>
          <w:szCs w:val="28"/>
        </w:rPr>
      </w:pPr>
      <w:r>
        <w:rPr>
          <w:sz w:val="28"/>
          <w:szCs w:val="28"/>
        </w:rPr>
        <w:t>3) Котельничский район, г. Котельнич.</w:t>
      </w:r>
    </w:p>
    <w:p w:rsidR="000B5A59" w:rsidRDefault="000B5A59" w:rsidP="000B5A59">
      <w:pPr>
        <w:suppressLineNumbers/>
        <w:suppressAutoHyphens/>
        <w:ind w:firstLine="567"/>
        <w:jc w:val="both"/>
        <w:rPr>
          <w:sz w:val="28"/>
          <w:szCs w:val="28"/>
        </w:rPr>
      </w:pPr>
      <w:r>
        <w:rPr>
          <w:sz w:val="28"/>
          <w:szCs w:val="28"/>
        </w:rPr>
        <w:t>4) Арбажский район, с. Сорвижи.</w:t>
      </w:r>
    </w:p>
    <w:p w:rsidR="000B5A59" w:rsidRDefault="000B5A59" w:rsidP="000B5A59">
      <w:pPr>
        <w:suppressLineNumbers/>
        <w:suppressAutoHyphens/>
        <w:ind w:firstLine="567"/>
        <w:jc w:val="both"/>
        <w:rPr>
          <w:sz w:val="28"/>
          <w:szCs w:val="28"/>
        </w:rPr>
      </w:pPr>
      <w:r>
        <w:rPr>
          <w:sz w:val="28"/>
          <w:szCs w:val="28"/>
        </w:rPr>
        <w:t>5) Котельничский район, с. Вишкиль.</w:t>
      </w:r>
    </w:p>
    <w:p w:rsidR="000B5A59" w:rsidRDefault="000B5A59" w:rsidP="000B5A59">
      <w:pPr>
        <w:ind w:firstLine="567"/>
        <w:jc w:val="both"/>
        <w:rPr>
          <w:sz w:val="28"/>
          <w:szCs w:val="28"/>
        </w:rPr>
      </w:pPr>
      <w:r>
        <w:rPr>
          <w:sz w:val="28"/>
          <w:szCs w:val="28"/>
        </w:rPr>
        <w:t xml:space="preserve">На территории Кировской области функционирует 6 мест массового выхода людей на лёд. </w:t>
      </w:r>
    </w:p>
    <w:p w:rsidR="000B5A59" w:rsidRDefault="000B5A59" w:rsidP="000B5A59">
      <w:pPr>
        <w:ind w:firstLine="567"/>
        <w:jc w:val="both"/>
        <w:rPr>
          <w:sz w:val="28"/>
          <w:szCs w:val="28"/>
        </w:rPr>
      </w:pPr>
      <w:r>
        <w:rPr>
          <w:sz w:val="28"/>
          <w:szCs w:val="28"/>
        </w:rPr>
        <w:t xml:space="preserve">Проверено 6 мест массового выхода людей на лёд. По состоянию на              </w:t>
      </w:r>
      <w:r>
        <w:rPr>
          <w:b/>
          <w:sz w:val="28"/>
          <w:szCs w:val="28"/>
        </w:rPr>
        <w:t>06-00 2</w:t>
      </w:r>
      <w:r w:rsidR="003F3596">
        <w:rPr>
          <w:b/>
          <w:sz w:val="28"/>
          <w:szCs w:val="28"/>
        </w:rPr>
        <w:t>3</w:t>
      </w:r>
      <w:r>
        <w:rPr>
          <w:b/>
          <w:sz w:val="28"/>
          <w:szCs w:val="28"/>
        </w:rPr>
        <w:t xml:space="preserve">.03.2017 </w:t>
      </w:r>
      <w:r>
        <w:rPr>
          <w:sz w:val="28"/>
          <w:szCs w:val="28"/>
        </w:rPr>
        <w:t xml:space="preserve">происшествий не зарегистрировано. </w:t>
      </w:r>
    </w:p>
    <w:p w:rsidR="000B5A59" w:rsidRDefault="000B5A59" w:rsidP="000B5A59">
      <w:pPr>
        <w:suppressLineNumbers/>
        <w:suppressAutoHyphens/>
        <w:ind w:firstLine="567"/>
        <w:jc w:val="both"/>
        <w:rPr>
          <w:sz w:val="28"/>
          <w:szCs w:val="28"/>
        </w:rPr>
      </w:pPr>
      <w:r>
        <w:rPr>
          <w:sz w:val="28"/>
          <w:szCs w:val="28"/>
        </w:rPr>
        <w:t>Подтоплений населённых пунктов и низководных мостов нет.</w:t>
      </w:r>
    </w:p>
    <w:p w:rsidR="000B5A59" w:rsidRDefault="000B5A59" w:rsidP="000B5A59">
      <w:pPr>
        <w:ind w:firstLine="567"/>
        <w:jc w:val="both"/>
        <w:rPr>
          <w:b/>
          <w:sz w:val="28"/>
          <w:szCs w:val="28"/>
        </w:rPr>
      </w:pPr>
      <w:r>
        <w:rPr>
          <w:b/>
          <w:sz w:val="28"/>
          <w:szCs w:val="28"/>
        </w:rPr>
        <w:t>1.8.  Биолого-социальные.</w:t>
      </w:r>
    </w:p>
    <w:p w:rsidR="000B5A59" w:rsidRDefault="000B5A59" w:rsidP="000B5A5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0B5A59" w:rsidTr="000B5A5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w:t>
            </w:r>
          </w:p>
          <w:p w:rsidR="000B5A59" w:rsidRDefault="000B5A5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Населённый</w:t>
            </w:r>
          </w:p>
          <w:p w:rsidR="000B5A59" w:rsidRDefault="000B5A5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b/>
                <w:sz w:val="24"/>
                <w:szCs w:val="24"/>
              </w:rPr>
            </w:pPr>
            <w:r>
              <w:rPr>
                <w:b/>
                <w:sz w:val="24"/>
                <w:szCs w:val="24"/>
              </w:rPr>
              <w:t>Дата</w:t>
            </w:r>
          </w:p>
          <w:p w:rsidR="000B5A59" w:rsidRDefault="000B5A59">
            <w:pPr>
              <w:pStyle w:val="aff6"/>
              <w:tabs>
                <w:tab w:val="left" w:pos="525"/>
              </w:tabs>
              <w:ind w:left="0"/>
              <w:jc w:val="center"/>
              <w:rPr>
                <w:b/>
                <w:sz w:val="24"/>
                <w:szCs w:val="24"/>
              </w:rPr>
            </w:pPr>
            <w:r>
              <w:rPr>
                <w:b/>
                <w:sz w:val="24"/>
                <w:szCs w:val="24"/>
              </w:rPr>
              <w:t>введения</w:t>
            </w:r>
          </w:p>
          <w:p w:rsidR="000B5A59" w:rsidRDefault="000B5A5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b/>
                <w:sz w:val="24"/>
                <w:szCs w:val="24"/>
              </w:rPr>
            </w:pPr>
            <w:r>
              <w:rPr>
                <w:b/>
                <w:sz w:val="24"/>
                <w:szCs w:val="24"/>
              </w:rPr>
              <w:t>№</w:t>
            </w:r>
          </w:p>
          <w:p w:rsidR="000B5A59" w:rsidRDefault="000B5A5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b/>
                <w:sz w:val="24"/>
                <w:szCs w:val="24"/>
              </w:rPr>
            </w:pPr>
            <w:r>
              <w:rPr>
                <w:b/>
                <w:sz w:val="24"/>
                <w:szCs w:val="24"/>
              </w:rPr>
              <w:t>Животное, контакт с людьми</w:t>
            </w:r>
          </w:p>
        </w:tc>
      </w:tr>
      <w:tr w:rsidR="000B5A59"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лиса</w:t>
            </w:r>
          </w:p>
        </w:tc>
      </w:tr>
      <w:tr w:rsidR="000B5A59"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лиса</w:t>
            </w:r>
          </w:p>
        </w:tc>
      </w:tr>
      <w:tr w:rsidR="000B5A59"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лиса</w:t>
            </w:r>
          </w:p>
        </w:tc>
      </w:tr>
      <w:tr w:rsidR="000B5A59"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собака</w:t>
            </w:r>
          </w:p>
        </w:tc>
      </w:tr>
      <w:tr w:rsidR="000B5A59"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енотовидная собака</w:t>
            </w:r>
          </w:p>
        </w:tc>
      </w:tr>
      <w:tr w:rsidR="000B5A59"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pStyle w:val="aff6"/>
              <w:tabs>
                <w:tab w:val="left" w:pos="525"/>
              </w:tabs>
              <w:ind w:left="0"/>
              <w:jc w:val="center"/>
              <w:rPr>
                <w:sz w:val="24"/>
                <w:szCs w:val="24"/>
              </w:rPr>
            </w:pPr>
            <w:r>
              <w:rPr>
                <w:sz w:val="24"/>
                <w:szCs w:val="24"/>
              </w:rPr>
              <w:t>енотовидная собака</w:t>
            </w:r>
          </w:p>
        </w:tc>
      </w:tr>
      <w:tr w:rsidR="000B5A59" w:rsidTr="000B5A5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B5A59" w:rsidRDefault="000B5A59">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B5A59" w:rsidRDefault="000B5A59">
            <w:pPr>
              <w:jc w:val="center"/>
              <w:rPr>
                <w:b/>
                <w:bCs/>
              </w:rPr>
            </w:pPr>
            <w:r>
              <w:rPr>
                <w:b/>
                <w:bCs/>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5A59" w:rsidRDefault="000B5A59">
            <w:pPr>
              <w:pStyle w:val="aff6"/>
              <w:tabs>
                <w:tab w:val="left" w:pos="525"/>
              </w:tabs>
              <w:ind w:left="0"/>
              <w:jc w:val="center"/>
              <w:rPr>
                <w:b/>
                <w:sz w:val="24"/>
                <w:szCs w:val="24"/>
                <w:highlight w:val="green"/>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5A59" w:rsidRDefault="000B5A59">
            <w:pPr>
              <w:pStyle w:val="aff6"/>
              <w:tabs>
                <w:tab w:val="left" w:pos="525"/>
              </w:tabs>
              <w:ind w:left="0"/>
              <w:jc w:val="center"/>
              <w:rPr>
                <w:b/>
                <w:sz w:val="24"/>
                <w:szCs w:val="24"/>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5A59" w:rsidRDefault="000B5A59">
            <w:pPr>
              <w:pStyle w:val="aff6"/>
              <w:tabs>
                <w:tab w:val="left" w:pos="525"/>
              </w:tabs>
              <w:ind w:left="0"/>
              <w:jc w:val="center"/>
              <w:rPr>
                <w:b/>
                <w:sz w:val="24"/>
                <w:szCs w:val="24"/>
                <w:highlight w:val="green"/>
              </w:rPr>
            </w:pPr>
          </w:p>
        </w:tc>
      </w:tr>
    </w:tbl>
    <w:p w:rsidR="000B5A59" w:rsidRDefault="000B5A59" w:rsidP="000B5A59">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0B5A59" w:rsidRDefault="000B5A59" w:rsidP="000B5A5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DB4BC2" w:rsidRDefault="00DB4BC2" w:rsidP="00DB4BC2">
      <w:pPr>
        <w:pStyle w:val="af8"/>
        <w:spacing w:after="0"/>
        <w:ind w:right="-57" w:firstLine="567"/>
        <w:jc w:val="both"/>
        <w:rPr>
          <w:b/>
          <w:bCs/>
          <w:sz w:val="28"/>
          <w:szCs w:val="28"/>
        </w:rPr>
      </w:pPr>
      <w:r>
        <w:rPr>
          <w:b/>
          <w:bCs/>
          <w:sz w:val="28"/>
          <w:szCs w:val="28"/>
        </w:rPr>
        <w:t>1.9. Метеообстановка.</w:t>
      </w:r>
    </w:p>
    <w:p w:rsidR="00DB4BC2" w:rsidRDefault="00DB4BC2" w:rsidP="00DB4BC2">
      <w:pPr>
        <w:ind w:firstLine="567"/>
        <w:jc w:val="both"/>
        <w:rPr>
          <w:sz w:val="28"/>
          <w:szCs w:val="28"/>
        </w:rPr>
      </w:pPr>
      <w:r>
        <w:rPr>
          <w:sz w:val="28"/>
          <w:szCs w:val="28"/>
        </w:rPr>
        <w:lastRenderedPageBreak/>
        <w:t>По  информации Кировского ЦГМС - филиала ФГБУ "ВЕРХНЕ-ВОЛЖСКОЕ УГМС" на территории Кировской области:</w:t>
      </w:r>
    </w:p>
    <w:p w:rsidR="003F3596" w:rsidRDefault="003F3596" w:rsidP="003F3596">
      <w:pPr>
        <w:ind w:firstLine="567"/>
        <w:jc w:val="both"/>
        <w:rPr>
          <w:sz w:val="28"/>
          <w:szCs w:val="28"/>
          <w:lang/>
        </w:rPr>
      </w:pPr>
      <w:r>
        <w:rPr>
          <w:b/>
          <w:sz w:val="28"/>
          <w:szCs w:val="28"/>
          <w:lang/>
        </w:rPr>
        <w:t xml:space="preserve">23 марта </w:t>
      </w:r>
      <w:r>
        <w:rPr>
          <w:sz w:val="28"/>
          <w:szCs w:val="28"/>
          <w:lang/>
        </w:rPr>
        <w:t>облачно с прояснениями. Ночью местами кратковременные осадки в виде мокрого снега и дождя, днём в большинстве районов кратковременные осадки в виде мокрого снега и дождя. Ночью и утром слабый гололёд. Ветер ю</w:t>
      </w:r>
      <w:r>
        <w:rPr>
          <w:sz w:val="28"/>
          <w:szCs w:val="28"/>
          <w:lang/>
        </w:rPr>
        <w:t>ж</w:t>
      </w:r>
      <w:r>
        <w:rPr>
          <w:sz w:val="28"/>
          <w:szCs w:val="28"/>
          <w:lang/>
        </w:rPr>
        <w:t>ный с переходом на западный 4-9м/с, местами порывы до 14 м/с. Температура воздуха ночью -1,-6 °C, днём +2,+7 °C. На дорогах местами  гололедица.</w:t>
      </w:r>
    </w:p>
    <w:p w:rsidR="003F3596" w:rsidRDefault="003F3596" w:rsidP="003F3596">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3F3596" w:rsidRDefault="003F3596" w:rsidP="003F3596">
      <w:pPr>
        <w:ind w:firstLine="567"/>
        <w:jc w:val="both"/>
        <w:rPr>
          <w:sz w:val="28"/>
          <w:szCs w:val="28"/>
        </w:rPr>
      </w:pPr>
      <w:r>
        <w:rPr>
          <w:sz w:val="28"/>
          <w:szCs w:val="28"/>
        </w:rPr>
        <w:t>- в части возникновения ДТП;</w:t>
      </w:r>
    </w:p>
    <w:p w:rsidR="003F3596" w:rsidRDefault="003F3596" w:rsidP="003F3596">
      <w:pPr>
        <w:ind w:firstLine="567"/>
        <w:rPr>
          <w:sz w:val="28"/>
          <w:szCs w:val="28"/>
        </w:rPr>
      </w:pPr>
      <w:r>
        <w:rPr>
          <w:sz w:val="28"/>
          <w:szCs w:val="28"/>
        </w:rPr>
        <w:t>- в части возникновения техногенных пожаров.</w:t>
      </w:r>
    </w:p>
    <w:p w:rsidR="003F3596" w:rsidRDefault="003F3596" w:rsidP="003F3596">
      <w:pPr>
        <w:tabs>
          <w:tab w:val="left" w:pos="8502"/>
        </w:tabs>
        <w:ind w:firstLine="567"/>
        <w:rPr>
          <w:sz w:val="28"/>
          <w:szCs w:val="28"/>
        </w:rPr>
      </w:pPr>
      <w:r>
        <w:rPr>
          <w:b/>
          <w:sz w:val="28"/>
          <w:szCs w:val="28"/>
        </w:rPr>
        <w:t>1.10. Сейсмологическая обстановка.</w:t>
      </w:r>
    </w:p>
    <w:p w:rsidR="003F3596" w:rsidRDefault="003F3596" w:rsidP="003F3596">
      <w:pPr>
        <w:ind w:firstLine="567"/>
        <w:rPr>
          <w:sz w:val="28"/>
          <w:szCs w:val="28"/>
        </w:rPr>
      </w:pPr>
      <w:r>
        <w:rPr>
          <w:sz w:val="28"/>
          <w:szCs w:val="28"/>
        </w:rPr>
        <w:t>Сейсмологических событий не произошло.</w:t>
      </w:r>
    </w:p>
    <w:p w:rsidR="003F3596" w:rsidRDefault="003F3596" w:rsidP="003F3596">
      <w:pPr>
        <w:tabs>
          <w:tab w:val="left" w:pos="567"/>
        </w:tabs>
        <w:ind w:firstLine="567"/>
        <w:rPr>
          <w:b/>
          <w:sz w:val="28"/>
          <w:szCs w:val="28"/>
        </w:rPr>
      </w:pPr>
    </w:p>
    <w:p w:rsidR="003F3596" w:rsidRDefault="003F3596" w:rsidP="003F3596">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3F3596" w:rsidRDefault="003F3596" w:rsidP="003F3596">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15 случаев).</w:t>
      </w:r>
    </w:p>
    <w:p w:rsidR="003F3596" w:rsidRDefault="003F3596" w:rsidP="003F3596">
      <w:pPr>
        <w:ind w:firstLine="567"/>
        <w:jc w:val="center"/>
        <w:rPr>
          <w:b/>
          <w:bCs/>
          <w:sz w:val="28"/>
          <w:szCs w:val="28"/>
        </w:rPr>
      </w:pPr>
      <w:r>
        <w:rPr>
          <w:b/>
          <w:bCs/>
          <w:sz w:val="28"/>
          <w:szCs w:val="28"/>
        </w:rPr>
        <w:t>2. Прогноз ЧС на территории  Кировской области.</w:t>
      </w:r>
    </w:p>
    <w:p w:rsidR="003F3596" w:rsidRDefault="003F3596" w:rsidP="003F3596">
      <w:pPr>
        <w:ind w:firstLine="567"/>
        <w:jc w:val="both"/>
        <w:rPr>
          <w:sz w:val="28"/>
          <w:szCs w:val="28"/>
        </w:rPr>
      </w:pPr>
      <w:r>
        <w:rPr>
          <w:b/>
          <w:bCs/>
          <w:sz w:val="28"/>
          <w:szCs w:val="28"/>
        </w:rPr>
        <w:t>ОЯ:</w:t>
      </w:r>
      <w:r>
        <w:rPr>
          <w:sz w:val="28"/>
          <w:szCs w:val="28"/>
        </w:rPr>
        <w:t xml:space="preserve"> Не прогнозируется.</w:t>
      </w:r>
    </w:p>
    <w:p w:rsidR="003F3596" w:rsidRDefault="003F3596" w:rsidP="003F3596">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3F3596" w:rsidRDefault="003F3596" w:rsidP="003F3596">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3F3596" w:rsidRDefault="003F3596" w:rsidP="003F3596">
      <w:pPr>
        <w:ind w:firstLine="567"/>
        <w:jc w:val="both"/>
        <w:rPr>
          <w:sz w:val="28"/>
          <w:szCs w:val="28"/>
          <w:lang/>
        </w:rPr>
      </w:pPr>
      <w:r>
        <w:rPr>
          <w:b/>
          <w:sz w:val="28"/>
          <w:szCs w:val="28"/>
          <w:lang/>
        </w:rPr>
        <w:t xml:space="preserve">24 марта </w:t>
      </w:r>
      <w:r>
        <w:rPr>
          <w:sz w:val="28"/>
          <w:szCs w:val="28"/>
          <w:lang/>
        </w:rPr>
        <w:t>облачно с прояснениями. В большинстве районов кратковременные осадки в виде снега, мокрого снега и дождя. В отдельных районах слабый гол</w:t>
      </w:r>
      <w:r>
        <w:rPr>
          <w:sz w:val="28"/>
          <w:szCs w:val="28"/>
          <w:lang/>
        </w:rPr>
        <w:t>о</w:t>
      </w:r>
      <w:r>
        <w:rPr>
          <w:sz w:val="28"/>
          <w:szCs w:val="28"/>
          <w:lang/>
        </w:rPr>
        <w:t>лед, туман. Ветер западный юго-западный 4-9 м/с, местами порывы до 14 м/с. Температура воздуха ночью -3,+2 °C, днем +2,+7 °C. На дорогах местами накат и гололедица.</w:t>
      </w:r>
    </w:p>
    <w:p w:rsidR="003F3596" w:rsidRDefault="003F3596" w:rsidP="003F3596">
      <w:pPr>
        <w:ind w:firstLine="567"/>
        <w:jc w:val="both"/>
        <w:rPr>
          <w:sz w:val="28"/>
          <w:szCs w:val="28"/>
          <w:lang/>
        </w:rPr>
      </w:pPr>
      <w:r>
        <w:rPr>
          <w:b/>
          <w:sz w:val="28"/>
          <w:szCs w:val="28"/>
          <w:lang/>
        </w:rPr>
        <w:t xml:space="preserve">25 марта </w:t>
      </w:r>
      <w:r>
        <w:rPr>
          <w:sz w:val="28"/>
          <w:szCs w:val="28"/>
          <w:lang/>
        </w:rPr>
        <w:t>облачно, облачная погода. Временами осадки в виде снега, мокрого снега и дождя, местами небольшие. Ветер западный юго-западный с переходом на северо-западный 5-10 м/с, местами порывы до 14 м/с. Температура воздуха ночью -1,-6 °C, при прояснениях до -9 °C, днем 0,+5 °C. На дорогах местами накат и г</w:t>
      </w:r>
      <w:r>
        <w:rPr>
          <w:sz w:val="28"/>
          <w:szCs w:val="28"/>
          <w:lang/>
        </w:rPr>
        <w:t>о</w:t>
      </w:r>
      <w:r>
        <w:rPr>
          <w:sz w:val="28"/>
          <w:szCs w:val="28"/>
          <w:lang/>
        </w:rPr>
        <w:t>лоледица.</w:t>
      </w:r>
    </w:p>
    <w:p w:rsidR="000B5A59" w:rsidRDefault="003F3596" w:rsidP="003F3596">
      <w:pPr>
        <w:ind w:firstLine="567"/>
        <w:jc w:val="both"/>
        <w:rPr>
          <w:sz w:val="28"/>
          <w:szCs w:val="28"/>
          <w:lang/>
        </w:rPr>
      </w:pPr>
      <w:r>
        <w:rPr>
          <w:b/>
          <w:sz w:val="28"/>
          <w:szCs w:val="28"/>
          <w:lang/>
        </w:rPr>
        <w:t xml:space="preserve">26 марта </w:t>
      </w:r>
      <w:r>
        <w:rPr>
          <w:sz w:val="28"/>
          <w:szCs w:val="28"/>
          <w:lang/>
        </w:rPr>
        <w:t>облачно с прояснениями. В большинстве районов кратковременные осадки в виде снега, мокрого снега и дождя. Ветер северо-западный 4-9 м/с, ме</w:t>
      </w:r>
      <w:r>
        <w:rPr>
          <w:sz w:val="28"/>
          <w:szCs w:val="28"/>
          <w:lang/>
        </w:rPr>
        <w:t>с</w:t>
      </w:r>
      <w:r>
        <w:rPr>
          <w:sz w:val="28"/>
          <w:szCs w:val="28"/>
          <w:lang/>
        </w:rPr>
        <w:t>тами порывы до 14 м/с. Температура воздуха ночью -2,-7 °C, днем 0,+5 °C. На д</w:t>
      </w:r>
      <w:r>
        <w:rPr>
          <w:sz w:val="28"/>
          <w:szCs w:val="28"/>
          <w:lang/>
        </w:rPr>
        <w:t>о</w:t>
      </w:r>
      <w:r>
        <w:rPr>
          <w:sz w:val="28"/>
          <w:szCs w:val="28"/>
          <w:lang/>
        </w:rPr>
        <w:t>рогах местами накат и гололедица.</w:t>
      </w:r>
    </w:p>
    <w:p w:rsidR="000B5A59" w:rsidRDefault="000B5A59" w:rsidP="000B5A59">
      <w:pPr>
        <w:ind w:firstLine="567"/>
        <w:jc w:val="both"/>
        <w:rPr>
          <w:b/>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0B5A59" w:rsidRDefault="000B5A59" w:rsidP="000B5A59">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0B5A59" w:rsidRDefault="000B5A59" w:rsidP="000B5A59">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0B5A59" w:rsidRDefault="000B5A59" w:rsidP="000B5A59">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0B5A59" w:rsidRDefault="000B5A59" w:rsidP="000B5A59">
      <w:pPr>
        <w:ind w:firstLine="567"/>
        <w:jc w:val="both"/>
        <w:rPr>
          <w:sz w:val="28"/>
          <w:szCs w:val="28"/>
        </w:rPr>
      </w:pPr>
      <w:r>
        <w:rPr>
          <w:b/>
          <w:sz w:val="28"/>
          <w:szCs w:val="28"/>
        </w:rPr>
        <w:t>Биолого-социальные происшествия.</w:t>
      </w:r>
    </w:p>
    <w:p w:rsidR="000B5A59" w:rsidRDefault="000B5A59" w:rsidP="000B5A59">
      <w:pPr>
        <w:pStyle w:val="af8"/>
        <w:spacing w:after="0"/>
        <w:ind w:firstLine="567"/>
        <w:jc w:val="both"/>
        <w:rPr>
          <w:sz w:val="28"/>
          <w:szCs w:val="28"/>
        </w:rPr>
      </w:pPr>
      <w:r>
        <w:rPr>
          <w:sz w:val="28"/>
          <w:szCs w:val="28"/>
        </w:rPr>
        <w:lastRenderedPageBreak/>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0B5A59" w:rsidRDefault="000B5A59" w:rsidP="000B5A59">
      <w:pPr>
        <w:pStyle w:val="af8"/>
        <w:spacing w:after="0"/>
        <w:ind w:firstLine="567"/>
        <w:jc w:val="both"/>
        <w:rPr>
          <w:b/>
          <w:bCs/>
          <w:sz w:val="28"/>
          <w:szCs w:val="28"/>
        </w:rPr>
      </w:pPr>
      <w:r>
        <w:rPr>
          <w:b/>
          <w:bCs/>
          <w:sz w:val="28"/>
          <w:szCs w:val="28"/>
        </w:rPr>
        <w:t xml:space="preserve">Прогноз по лесопожарной обстановке. </w:t>
      </w:r>
    </w:p>
    <w:p w:rsidR="000B5A59" w:rsidRDefault="000B5A59" w:rsidP="000B5A59">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0B5A59" w:rsidRDefault="000B5A59" w:rsidP="000B5A59">
      <w:pPr>
        <w:pStyle w:val="af8"/>
        <w:spacing w:after="0"/>
        <w:ind w:firstLine="567"/>
        <w:jc w:val="both"/>
        <w:rPr>
          <w:b/>
          <w:bCs/>
          <w:sz w:val="28"/>
          <w:szCs w:val="28"/>
        </w:rPr>
      </w:pPr>
      <w:r>
        <w:rPr>
          <w:b/>
          <w:bCs/>
          <w:sz w:val="28"/>
          <w:szCs w:val="28"/>
        </w:rPr>
        <w:t>Прогноз по сейсмологической обстановке.</w:t>
      </w:r>
    </w:p>
    <w:p w:rsidR="000B5A59" w:rsidRDefault="000B5A59" w:rsidP="000B5A5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B5A59" w:rsidRDefault="000B5A59" w:rsidP="000B5A5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0B5A59" w:rsidRDefault="000B5A59" w:rsidP="000B5A5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0B5A59" w:rsidRDefault="000B5A59" w:rsidP="000B5A59">
      <w:pPr>
        <w:ind w:firstLine="567"/>
        <w:jc w:val="both"/>
        <w:rPr>
          <w:b/>
          <w:bCs/>
          <w:sz w:val="28"/>
          <w:szCs w:val="28"/>
        </w:rPr>
      </w:pPr>
      <w:r>
        <w:rPr>
          <w:b/>
          <w:bCs/>
          <w:sz w:val="28"/>
          <w:szCs w:val="28"/>
        </w:rPr>
        <w:t>Происшествия на водных объектах.</w:t>
      </w:r>
    </w:p>
    <w:p w:rsidR="000B5A59" w:rsidRDefault="000B5A59" w:rsidP="000B5A5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0B5A59" w:rsidRDefault="000B5A59" w:rsidP="000B5A59">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0B5A59" w:rsidRDefault="000B5A59" w:rsidP="000B5A59">
      <w:pPr>
        <w:ind w:firstLine="567"/>
        <w:jc w:val="both"/>
        <w:rPr>
          <w:sz w:val="28"/>
          <w:szCs w:val="28"/>
        </w:rPr>
      </w:pPr>
      <w:r>
        <w:rPr>
          <w:sz w:val="28"/>
          <w:szCs w:val="28"/>
        </w:rPr>
        <w:t>Места массового выхода людей на лёд.</w:t>
      </w:r>
    </w:p>
    <w:p w:rsidR="000B5A59" w:rsidRDefault="000B5A59" w:rsidP="000B5A59">
      <w:pPr>
        <w:ind w:firstLine="567"/>
        <w:jc w:val="both"/>
        <w:rPr>
          <w:sz w:val="28"/>
          <w:szCs w:val="28"/>
        </w:rPr>
      </w:pPr>
      <w:r>
        <w:rPr>
          <w:sz w:val="28"/>
          <w:szCs w:val="28"/>
        </w:rPr>
        <w:t>1. г. Киров, Заречный парк (р. Вятка – 50 рыбаков);</w:t>
      </w:r>
    </w:p>
    <w:p w:rsidR="000B5A59" w:rsidRDefault="000B5A59" w:rsidP="000B5A59">
      <w:pPr>
        <w:ind w:firstLine="567"/>
        <w:jc w:val="both"/>
        <w:rPr>
          <w:sz w:val="28"/>
          <w:szCs w:val="28"/>
        </w:rPr>
      </w:pPr>
      <w:r>
        <w:rPr>
          <w:sz w:val="28"/>
          <w:szCs w:val="28"/>
        </w:rPr>
        <w:t>2. г. Киров, д. Большая гора, район Нового моста (р. Вятка – 50 рыбаков);</w:t>
      </w:r>
    </w:p>
    <w:p w:rsidR="000B5A59" w:rsidRDefault="000B5A59" w:rsidP="000B5A59">
      <w:pPr>
        <w:ind w:firstLine="567"/>
        <w:jc w:val="both"/>
        <w:rPr>
          <w:sz w:val="28"/>
          <w:szCs w:val="28"/>
        </w:rPr>
      </w:pPr>
      <w:r>
        <w:rPr>
          <w:sz w:val="28"/>
          <w:szCs w:val="28"/>
        </w:rPr>
        <w:t>3. г. Киров, Нововятский район (р. Вятка – 50 рыбаков);</w:t>
      </w:r>
    </w:p>
    <w:p w:rsidR="000B5A59" w:rsidRDefault="000B5A59" w:rsidP="000B5A59">
      <w:pPr>
        <w:ind w:firstLine="567"/>
        <w:jc w:val="both"/>
        <w:rPr>
          <w:sz w:val="28"/>
          <w:szCs w:val="28"/>
        </w:rPr>
      </w:pPr>
      <w:r>
        <w:rPr>
          <w:sz w:val="28"/>
          <w:szCs w:val="28"/>
        </w:rPr>
        <w:t>4. Кировская область, Белохолуницкий район (Белохолуницкий пруд – 50 рыбаков);</w:t>
      </w:r>
    </w:p>
    <w:p w:rsidR="000B5A59" w:rsidRDefault="000B5A59" w:rsidP="000B5A59">
      <w:pPr>
        <w:ind w:firstLine="567"/>
        <w:jc w:val="both"/>
        <w:rPr>
          <w:sz w:val="28"/>
          <w:szCs w:val="28"/>
        </w:rPr>
      </w:pPr>
      <w:r>
        <w:rPr>
          <w:sz w:val="28"/>
          <w:szCs w:val="28"/>
        </w:rPr>
        <w:t>5. Кировская область, Вятскополянский район (р. Вятка – 35 рыбаков);</w:t>
      </w:r>
    </w:p>
    <w:p w:rsidR="000B5A59" w:rsidRDefault="000B5A59" w:rsidP="000B5A59">
      <w:pPr>
        <w:ind w:firstLine="567"/>
        <w:jc w:val="both"/>
        <w:rPr>
          <w:sz w:val="28"/>
          <w:szCs w:val="28"/>
        </w:rPr>
      </w:pPr>
      <w:r>
        <w:rPr>
          <w:sz w:val="28"/>
          <w:szCs w:val="28"/>
        </w:rPr>
        <w:t>6. Кировская область, Слободской район (р. Вятка – 35 рыбаков);</w:t>
      </w:r>
    </w:p>
    <w:p w:rsidR="000B5A59" w:rsidRDefault="000B5A59" w:rsidP="000B5A59">
      <w:pPr>
        <w:ind w:firstLine="567"/>
        <w:jc w:val="both"/>
        <w:rPr>
          <w:sz w:val="28"/>
          <w:szCs w:val="28"/>
        </w:rPr>
      </w:pPr>
      <w:r>
        <w:rPr>
          <w:sz w:val="28"/>
          <w:szCs w:val="28"/>
        </w:rPr>
        <w:t>7. Кировская область, Советский район (р. Вятка – 50 рыбаков);</w:t>
      </w:r>
    </w:p>
    <w:p w:rsidR="000B5A59" w:rsidRDefault="000B5A59" w:rsidP="000B5A59">
      <w:pPr>
        <w:ind w:firstLine="567"/>
        <w:jc w:val="both"/>
        <w:rPr>
          <w:sz w:val="28"/>
          <w:szCs w:val="28"/>
        </w:rPr>
      </w:pPr>
      <w:r>
        <w:rPr>
          <w:sz w:val="28"/>
          <w:szCs w:val="28"/>
        </w:rPr>
        <w:t>8. Кировская область, Котельничский район (р. Вятка – 50 рыбаков).</w:t>
      </w:r>
    </w:p>
    <w:p w:rsidR="000B5A59" w:rsidRDefault="000B5A59" w:rsidP="000B5A59">
      <w:pPr>
        <w:ind w:firstLine="567"/>
        <w:jc w:val="both"/>
        <w:rPr>
          <w:sz w:val="28"/>
          <w:szCs w:val="28"/>
        </w:rPr>
      </w:pPr>
      <w:r>
        <w:rPr>
          <w:sz w:val="28"/>
          <w:szCs w:val="28"/>
        </w:rPr>
        <w:t xml:space="preserve">По состоянию </w:t>
      </w:r>
      <w:r>
        <w:rPr>
          <w:b/>
          <w:sz w:val="28"/>
          <w:szCs w:val="28"/>
        </w:rPr>
        <w:t>на 06.00 2</w:t>
      </w:r>
      <w:r w:rsidR="003F3596">
        <w:rPr>
          <w:b/>
          <w:sz w:val="28"/>
          <w:szCs w:val="28"/>
        </w:rPr>
        <w:t>3</w:t>
      </w:r>
      <w:r>
        <w:rPr>
          <w:b/>
          <w:sz w:val="28"/>
          <w:szCs w:val="28"/>
        </w:rPr>
        <w:t>.03.2017</w:t>
      </w:r>
      <w:r>
        <w:rPr>
          <w:sz w:val="28"/>
          <w:szCs w:val="28"/>
        </w:rPr>
        <w:t xml:space="preserve"> действует 6 необорудованных мест масс</w:t>
      </w:r>
      <w:r>
        <w:rPr>
          <w:sz w:val="28"/>
          <w:szCs w:val="28"/>
        </w:rPr>
        <w:t>о</w:t>
      </w:r>
      <w:r>
        <w:rPr>
          <w:sz w:val="28"/>
          <w:szCs w:val="28"/>
        </w:rPr>
        <w:t xml:space="preserve">вого выхода людей на лёд. </w:t>
      </w:r>
    </w:p>
    <w:p w:rsidR="000B5A59" w:rsidRDefault="000B5A59" w:rsidP="000B5A59">
      <w:pPr>
        <w:ind w:firstLine="567"/>
        <w:jc w:val="both"/>
        <w:rPr>
          <w:sz w:val="28"/>
          <w:szCs w:val="28"/>
        </w:rPr>
      </w:pPr>
      <w:r>
        <w:rPr>
          <w:sz w:val="28"/>
          <w:szCs w:val="28"/>
        </w:rPr>
        <w:t>Закрыто 2 места массового выхода людей на лёд:</w:t>
      </w:r>
    </w:p>
    <w:p w:rsidR="000B5A59" w:rsidRDefault="000B5A59" w:rsidP="000B5A59">
      <w:pPr>
        <w:ind w:firstLine="567"/>
        <w:jc w:val="both"/>
        <w:rPr>
          <w:sz w:val="28"/>
          <w:szCs w:val="28"/>
        </w:rPr>
      </w:pPr>
      <w:r>
        <w:rPr>
          <w:sz w:val="28"/>
          <w:szCs w:val="28"/>
        </w:rPr>
        <w:t>1. г. Киров, Нововятский район (р. Вятка – 50 рыбаков);</w:t>
      </w:r>
    </w:p>
    <w:p w:rsidR="000B5A59" w:rsidRDefault="000B5A59" w:rsidP="000B5A59">
      <w:pPr>
        <w:ind w:firstLine="567"/>
        <w:jc w:val="both"/>
        <w:rPr>
          <w:sz w:val="28"/>
          <w:szCs w:val="28"/>
        </w:rPr>
      </w:pPr>
      <w:r>
        <w:rPr>
          <w:sz w:val="28"/>
          <w:szCs w:val="28"/>
        </w:rPr>
        <w:t>2. Кировская область, Вятскополянский район (р. Вятка – 35 рыбаков);</w:t>
      </w:r>
    </w:p>
    <w:p w:rsidR="000B5A59" w:rsidRDefault="000B5A59" w:rsidP="000B5A59">
      <w:pPr>
        <w:ind w:firstLine="567"/>
        <w:jc w:val="both"/>
        <w:rPr>
          <w:sz w:val="28"/>
          <w:szCs w:val="28"/>
        </w:rPr>
      </w:pPr>
    </w:p>
    <w:p w:rsidR="000B5A59" w:rsidRDefault="000B5A59" w:rsidP="000B5A59">
      <w:pPr>
        <w:ind w:firstLine="567"/>
        <w:jc w:val="both"/>
        <w:rPr>
          <w:sz w:val="28"/>
          <w:szCs w:val="28"/>
        </w:rPr>
      </w:pPr>
      <w:r>
        <w:rPr>
          <w:sz w:val="28"/>
          <w:szCs w:val="28"/>
        </w:rPr>
        <w:t>Наибольшая вероятность провалов людей под лёд в следующих районах:</w:t>
      </w:r>
    </w:p>
    <w:p w:rsidR="000B5A59" w:rsidRDefault="000B5A59" w:rsidP="000B5A59">
      <w:pPr>
        <w:ind w:firstLine="567"/>
        <w:jc w:val="both"/>
        <w:rPr>
          <w:sz w:val="28"/>
          <w:szCs w:val="28"/>
        </w:rPr>
      </w:pPr>
      <w:r>
        <w:rPr>
          <w:sz w:val="28"/>
          <w:szCs w:val="28"/>
        </w:rPr>
        <w:t>1. г. Киров, Заречный парк (р. Вятка – 50 рыбаков);</w:t>
      </w:r>
    </w:p>
    <w:p w:rsidR="000B5A59" w:rsidRDefault="000B5A59" w:rsidP="000B5A59">
      <w:pPr>
        <w:ind w:firstLine="567"/>
        <w:jc w:val="both"/>
        <w:rPr>
          <w:sz w:val="28"/>
          <w:szCs w:val="28"/>
        </w:rPr>
      </w:pPr>
      <w:r>
        <w:rPr>
          <w:sz w:val="28"/>
          <w:szCs w:val="28"/>
        </w:rPr>
        <w:t>2. г. Киров, д. Большая гора, район Нового моста (р. Вятка – 50 рыбаков);</w:t>
      </w:r>
    </w:p>
    <w:p w:rsidR="000B5A59" w:rsidRDefault="000B5A59" w:rsidP="000B5A59">
      <w:pPr>
        <w:ind w:firstLine="567"/>
        <w:jc w:val="both"/>
        <w:rPr>
          <w:sz w:val="28"/>
          <w:szCs w:val="28"/>
        </w:rPr>
      </w:pPr>
      <w:r>
        <w:rPr>
          <w:sz w:val="28"/>
          <w:szCs w:val="28"/>
        </w:rPr>
        <w:t>3. г. Киров, Нововятский район (р. Вятка – 50 рыбаков);</w:t>
      </w:r>
    </w:p>
    <w:p w:rsidR="000B5A59" w:rsidRDefault="000B5A59" w:rsidP="000B5A59">
      <w:pPr>
        <w:ind w:firstLine="567"/>
        <w:jc w:val="both"/>
        <w:rPr>
          <w:sz w:val="28"/>
          <w:szCs w:val="28"/>
        </w:rPr>
      </w:pPr>
      <w:r>
        <w:rPr>
          <w:sz w:val="28"/>
          <w:szCs w:val="28"/>
        </w:rPr>
        <w:t>4. Кировская область, Белохолуницкий район (Белохолуницкий пруд – 50 рыбаков);</w:t>
      </w:r>
    </w:p>
    <w:p w:rsidR="000B5A59" w:rsidRDefault="000B5A59" w:rsidP="000B5A59">
      <w:pPr>
        <w:ind w:firstLine="567"/>
        <w:jc w:val="both"/>
        <w:rPr>
          <w:sz w:val="28"/>
          <w:szCs w:val="28"/>
        </w:rPr>
      </w:pPr>
      <w:r>
        <w:rPr>
          <w:sz w:val="28"/>
          <w:szCs w:val="28"/>
        </w:rPr>
        <w:t>5. Кировская область, Вятскополянский район (р. Вятка – 35 рыбаков);</w:t>
      </w:r>
    </w:p>
    <w:p w:rsidR="000B5A59" w:rsidRDefault="000B5A59" w:rsidP="000B5A59">
      <w:pPr>
        <w:ind w:firstLine="567"/>
        <w:jc w:val="both"/>
        <w:rPr>
          <w:sz w:val="28"/>
          <w:szCs w:val="28"/>
        </w:rPr>
      </w:pPr>
      <w:r>
        <w:rPr>
          <w:sz w:val="28"/>
          <w:szCs w:val="28"/>
        </w:rPr>
        <w:t>6. Кировская область, Слободской район (р. Вятка – 35 рыбаков);</w:t>
      </w:r>
    </w:p>
    <w:p w:rsidR="000B5A59" w:rsidRDefault="000B5A59" w:rsidP="000B5A59">
      <w:pPr>
        <w:ind w:firstLine="567"/>
        <w:jc w:val="both"/>
        <w:rPr>
          <w:sz w:val="28"/>
          <w:szCs w:val="28"/>
        </w:rPr>
      </w:pPr>
      <w:r>
        <w:rPr>
          <w:sz w:val="28"/>
          <w:szCs w:val="28"/>
        </w:rPr>
        <w:t>7. Кировская область, Советский район (р. Вятка – 50 рыбаков);</w:t>
      </w:r>
    </w:p>
    <w:p w:rsidR="000B5A59" w:rsidRDefault="000B5A59" w:rsidP="000B5A59">
      <w:pPr>
        <w:ind w:firstLine="567"/>
        <w:jc w:val="both"/>
        <w:rPr>
          <w:sz w:val="28"/>
          <w:szCs w:val="28"/>
        </w:rPr>
      </w:pPr>
      <w:r>
        <w:rPr>
          <w:sz w:val="28"/>
          <w:szCs w:val="28"/>
        </w:rPr>
        <w:t>8. Кировская область, Котельничский район (р. Вятка – 50 рыбаков);</w:t>
      </w:r>
    </w:p>
    <w:p w:rsidR="000B5A59" w:rsidRDefault="000B5A59" w:rsidP="000B5A59">
      <w:pPr>
        <w:ind w:firstLine="567"/>
        <w:jc w:val="both"/>
        <w:rPr>
          <w:sz w:val="28"/>
          <w:szCs w:val="28"/>
        </w:rPr>
      </w:pPr>
      <w:r>
        <w:rPr>
          <w:sz w:val="28"/>
          <w:szCs w:val="28"/>
        </w:rPr>
        <w:lastRenderedPageBreak/>
        <w:t>9. Кировская область, Лебяжский район, пгт. Лебяжье (р. Вятка – 2 автом</w:t>
      </w:r>
      <w:r>
        <w:rPr>
          <w:sz w:val="28"/>
          <w:szCs w:val="28"/>
        </w:rPr>
        <w:t>а</w:t>
      </w:r>
      <w:r>
        <w:rPr>
          <w:sz w:val="28"/>
          <w:szCs w:val="28"/>
        </w:rPr>
        <w:t>шины);</w:t>
      </w:r>
    </w:p>
    <w:p w:rsidR="000B5A59" w:rsidRDefault="000B5A59" w:rsidP="000B5A59">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0B5A59" w:rsidRDefault="000B5A59" w:rsidP="000B5A59">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0B5A59" w:rsidRDefault="000B5A59" w:rsidP="000B5A59">
      <w:pPr>
        <w:ind w:firstLine="567"/>
        <w:rPr>
          <w:sz w:val="28"/>
          <w:szCs w:val="28"/>
        </w:rPr>
      </w:pPr>
      <w:r>
        <w:rPr>
          <w:sz w:val="28"/>
          <w:szCs w:val="28"/>
        </w:rPr>
        <w:t>12. Кировская область, Советский район, с. Ишлык (р. Вятка – 20 человек).</w:t>
      </w:r>
    </w:p>
    <w:p w:rsidR="000B5A59" w:rsidRDefault="000B5A59" w:rsidP="000B5A59">
      <w:pPr>
        <w:tabs>
          <w:tab w:val="left" w:pos="567"/>
        </w:tabs>
        <w:ind w:firstLine="567"/>
        <w:rPr>
          <w:b/>
          <w:bCs/>
          <w:sz w:val="28"/>
          <w:szCs w:val="28"/>
        </w:rPr>
      </w:pPr>
      <w:r>
        <w:rPr>
          <w:b/>
          <w:bCs/>
          <w:sz w:val="28"/>
          <w:szCs w:val="28"/>
        </w:rPr>
        <w:t>Происшествия на объектах ЖКХ.</w:t>
      </w:r>
    </w:p>
    <w:p w:rsidR="000B5A59" w:rsidRDefault="000B5A59" w:rsidP="000B5A59">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0B5A59" w:rsidRDefault="000B5A59" w:rsidP="000B5A5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B5A59" w:rsidRDefault="000B5A59" w:rsidP="000B5A5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0B5A59" w:rsidRDefault="000B5A59" w:rsidP="000B5A5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B5A59" w:rsidRDefault="000B5A59" w:rsidP="000B5A59">
      <w:pPr>
        <w:ind w:firstLine="600"/>
        <w:jc w:val="both"/>
        <w:rPr>
          <w:sz w:val="28"/>
          <w:szCs w:val="28"/>
        </w:rPr>
      </w:pPr>
      <w:r>
        <w:rPr>
          <w:sz w:val="28"/>
          <w:szCs w:val="28"/>
        </w:rPr>
        <w:t>Сроки ввода в эксплуатацию объектов ЖКХ Малмыжского района:</w:t>
      </w:r>
    </w:p>
    <w:p w:rsidR="000B5A59" w:rsidRDefault="000B5A59" w:rsidP="000B5A5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B5A59" w:rsidRDefault="000B5A59" w:rsidP="000B5A5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B5A59" w:rsidRDefault="000B5A59" w:rsidP="000B5A59">
      <w:pPr>
        <w:ind w:firstLine="600"/>
        <w:jc w:val="both"/>
        <w:rPr>
          <w:sz w:val="28"/>
          <w:szCs w:val="28"/>
        </w:rPr>
      </w:pPr>
      <w:r>
        <w:rPr>
          <w:sz w:val="28"/>
          <w:szCs w:val="28"/>
        </w:rPr>
        <w:t>Сроки ввода в эксплуатацию объектов ЖКХ Кильмезского района:</w:t>
      </w:r>
    </w:p>
    <w:p w:rsidR="000B5A59" w:rsidRDefault="000B5A59" w:rsidP="000B5A5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B5A59" w:rsidRDefault="000B5A59" w:rsidP="000B5A5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B5A59" w:rsidRDefault="000B5A59" w:rsidP="000B5A59">
      <w:pPr>
        <w:ind w:firstLine="600"/>
        <w:jc w:val="both"/>
        <w:rPr>
          <w:sz w:val="28"/>
          <w:szCs w:val="28"/>
        </w:rPr>
      </w:pPr>
      <w:r>
        <w:rPr>
          <w:sz w:val="28"/>
          <w:szCs w:val="28"/>
        </w:rPr>
        <w:t>Сроки ввода в эксплуатацию объектов ЖКХ Юрьянского района:</w:t>
      </w:r>
    </w:p>
    <w:p w:rsidR="000B5A59" w:rsidRDefault="000B5A59" w:rsidP="000B5A5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B5A59" w:rsidRDefault="000B5A59" w:rsidP="000B5A5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B5A59" w:rsidRDefault="000B5A59" w:rsidP="000B5A59">
      <w:pPr>
        <w:ind w:firstLine="600"/>
        <w:jc w:val="both"/>
        <w:rPr>
          <w:sz w:val="28"/>
          <w:szCs w:val="28"/>
        </w:rPr>
      </w:pPr>
      <w:r>
        <w:rPr>
          <w:sz w:val="28"/>
          <w:szCs w:val="28"/>
        </w:rPr>
        <w:t>Сроки ввода в эксплуатацию объектов ЖКХ г. Кирова:</w:t>
      </w:r>
    </w:p>
    <w:p w:rsidR="000B5A59" w:rsidRDefault="000B5A59" w:rsidP="000B5A5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B5A59" w:rsidRDefault="000B5A59" w:rsidP="000B5A5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B5A59" w:rsidRDefault="000B5A59" w:rsidP="000B5A59">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0B5A59" w:rsidRDefault="000B5A59" w:rsidP="000B5A59">
      <w:pPr>
        <w:ind w:firstLine="709"/>
        <w:jc w:val="both"/>
        <w:rPr>
          <w:sz w:val="28"/>
          <w:szCs w:val="28"/>
        </w:rPr>
      </w:pPr>
      <w:r>
        <w:rPr>
          <w:sz w:val="28"/>
          <w:szCs w:val="28"/>
        </w:rPr>
        <w:t>Характеристика водопроводных сетей:</w:t>
      </w:r>
    </w:p>
    <w:p w:rsidR="000B5A59" w:rsidRDefault="000B5A59" w:rsidP="000B5A59">
      <w:pPr>
        <w:numPr>
          <w:ilvl w:val="0"/>
          <w:numId w:val="19"/>
        </w:numPr>
        <w:ind w:left="0" w:firstLine="709"/>
        <w:jc w:val="both"/>
        <w:rPr>
          <w:sz w:val="28"/>
          <w:szCs w:val="28"/>
        </w:rPr>
      </w:pPr>
      <w:r>
        <w:rPr>
          <w:sz w:val="28"/>
          <w:szCs w:val="28"/>
        </w:rPr>
        <w:lastRenderedPageBreak/>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B5A59" w:rsidRDefault="000B5A59" w:rsidP="000B5A5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B5A59" w:rsidRDefault="000B5A59" w:rsidP="000B5A59">
      <w:pPr>
        <w:ind w:firstLine="709"/>
        <w:jc w:val="both"/>
        <w:rPr>
          <w:sz w:val="28"/>
          <w:szCs w:val="28"/>
        </w:rPr>
      </w:pPr>
      <w:r>
        <w:rPr>
          <w:sz w:val="28"/>
          <w:szCs w:val="28"/>
        </w:rPr>
        <w:t>Характеристика канализационных сетей:</w:t>
      </w:r>
    </w:p>
    <w:p w:rsidR="000B5A59" w:rsidRDefault="000B5A59" w:rsidP="000B5A5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B5A59" w:rsidRDefault="000B5A59" w:rsidP="000B5A5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B5A59" w:rsidRDefault="000B5A59" w:rsidP="000B5A59">
      <w:pPr>
        <w:ind w:firstLine="709"/>
        <w:jc w:val="both"/>
        <w:rPr>
          <w:sz w:val="28"/>
          <w:szCs w:val="28"/>
        </w:rPr>
      </w:pPr>
      <w:r>
        <w:rPr>
          <w:sz w:val="28"/>
          <w:szCs w:val="28"/>
        </w:rPr>
        <w:t>Характеристика электрических сетей:</w:t>
      </w:r>
    </w:p>
    <w:p w:rsidR="000B5A59" w:rsidRDefault="000B5A59" w:rsidP="000B5A5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B5A59" w:rsidRDefault="000B5A59" w:rsidP="000B5A5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B5A59" w:rsidRDefault="000B5A59" w:rsidP="000B5A59">
      <w:pPr>
        <w:ind w:firstLine="709"/>
        <w:jc w:val="both"/>
        <w:rPr>
          <w:b/>
          <w:bCs/>
          <w:sz w:val="28"/>
          <w:szCs w:val="28"/>
        </w:rPr>
      </w:pPr>
      <w:r>
        <w:rPr>
          <w:b/>
          <w:bCs/>
          <w:sz w:val="28"/>
          <w:szCs w:val="28"/>
        </w:rPr>
        <w:t>Прогноз обстановки на автомобильных дорогах.</w:t>
      </w:r>
    </w:p>
    <w:p w:rsidR="000B5A59" w:rsidRDefault="000B5A59" w:rsidP="000B5A5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B5A59" w:rsidRDefault="000B5A59" w:rsidP="000B5A5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0B5A59" w:rsidRDefault="000B5A59" w:rsidP="000B5A59">
      <w:pPr>
        <w:jc w:val="both"/>
        <w:rPr>
          <w:b/>
          <w:sz w:val="28"/>
          <w:szCs w:val="28"/>
        </w:rPr>
      </w:pPr>
      <w:r>
        <w:rPr>
          <w:b/>
          <w:i/>
          <w:iCs/>
          <w:sz w:val="28"/>
          <w:szCs w:val="28"/>
        </w:rPr>
        <w:tab/>
        <w:t>Справочно:</w:t>
      </w:r>
    </w:p>
    <w:p w:rsidR="000B5A59" w:rsidRDefault="000B5A59" w:rsidP="000B5A59">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0B5A59" w:rsidRDefault="000B5A59" w:rsidP="000B5A59">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0B5A59" w:rsidRDefault="000B5A59" w:rsidP="000B5A59">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0B5A59" w:rsidRDefault="000B5A59" w:rsidP="000B5A5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0B5A59" w:rsidRDefault="000B5A59" w:rsidP="000B5A5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0B5A59"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0E03" w:rsidRDefault="00050E03" w:rsidP="00DA2BDE">
      <w:r>
        <w:separator/>
      </w:r>
    </w:p>
  </w:endnote>
  <w:endnote w:type="continuationSeparator" w:id="1">
    <w:p w:rsidR="00050E03" w:rsidRDefault="00050E0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0E03" w:rsidRDefault="00050E03" w:rsidP="00DA2BDE">
      <w:r>
        <w:separator/>
      </w:r>
    </w:p>
  </w:footnote>
  <w:footnote w:type="continuationSeparator" w:id="1">
    <w:p w:rsidR="00050E03" w:rsidRDefault="00050E0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jc w:val="center"/>
    </w:pPr>
    <w:fldSimple w:instr=" PAGE   \* MERGEFORMAT ">
      <w:r w:rsidR="00C06F89">
        <w:rPr>
          <w:noProof/>
        </w:rPr>
        <w:t>7</w:t>
      </w:r>
    </w:fldSimple>
  </w:p>
  <w:p w:rsidR="00FE157B" w:rsidRDefault="00FE157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03"/>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6F8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D9AB65-CFCB-49B3-9D6C-CA141E05C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2414</Words>
  <Characters>13762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2017-03-23T09:51:00Z</dcterms:created>
  <dcterms:modified xsi:type="dcterms:W3CDTF">2017-03-23T09:51:00Z</dcterms:modified>
</cp:coreProperties>
</file>