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B2" w:rsidRPr="00BD42F0" w:rsidRDefault="00942286" w:rsidP="00BD42F0">
      <w:pPr>
        <w:jc w:val="center"/>
      </w:pPr>
      <w:r>
        <w:rPr>
          <w:rFonts w:ascii="Times New Roman" w:hAnsi="Times New Roman"/>
          <w:noProof/>
          <w:lang w:val="ru-RU" w:eastAsia="ru-RU" w:bidi="ar-SA"/>
        </w:rPr>
        <w:drawing>
          <wp:inline distT="0" distB="0" distL="0" distR="0">
            <wp:extent cx="438150" cy="552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grayscl/>
                    </a:blip>
                    <a:srcRect/>
                    <a:stretch>
                      <a:fillRect/>
                    </a:stretch>
                  </pic:blipFill>
                  <pic:spPr bwMode="auto">
                    <a:xfrm>
                      <a:off x="0" y="0"/>
                      <a:ext cx="438150" cy="552450"/>
                    </a:xfrm>
                    <a:prstGeom prst="rect">
                      <a:avLst/>
                    </a:prstGeom>
                    <a:solidFill>
                      <a:srgbClr val="FFFFFF"/>
                    </a:solidFill>
                    <a:ln w="9525">
                      <a:noFill/>
                      <a:miter lim="800000"/>
                      <a:headEnd/>
                      <a:tailEnd/>
                    </a:ln>
                  </pic:spPr>
                </pic:pic>
              </a:graphicData>
            </a:graphic>
          </wp:inline>
        </w:drawing>
      </w:r>
    </w:p>
    <w:p w:rsidR="00BD42F0" w:rsidRPr="00BD42F0" w:rsidRDefault="00BD42F0" w:rsidP="001B2BD4">
      <w:pPr>
        <w:rPr>
          <w:rFonts w:ascii="Times New Roman" w:hAnsi="Times New Roman"/>
          <w:b/>
        </w:rPr>
      </w:pPr>
    </w:p>
    <w:p w:rsidR="00D9684F" w:rsidRPr="00D9684F" w:rsidRDefault="00D9684F" w:rsidP="00D9684F">
      <w:pPr>
        <w:jc w:val="center"/>
        <w:rPr>
          <w:rFonts w:ascii="Times New Roman" w:hAnsi="Times New Roman"/>
          <w:lang w:val="ru-RU"/>
        </w:rPr>
      </w:pPr>
    </w:p>
    <w:p w:rsidR="001614A0" w:rsidRDefault="00D9684F" w:rsidP="00D9684F">
      <w:pPr>
        <w:jc w:val="center"/>
        <w:rPr>
          <w:rFonts w:ascii="Times New Roman" w:hAnsi="Times New Roman"/>
          <w:sz w:val="28"/>
          <w:szCs w:val="28"/>
          <w:lang w:val="ru-RU"/>
        </w:rPr>
      </w:pPr>
      <w:r>
        <w:rPr>
          <w:rFonts w:ascii="Times New Roman" w:hAnsi="Times New Roman"/>
          <w:sz w:val="28"/>
          <w:szCs w:val="28"/>
          <w:lang w:val="ru-RU"/>
        </w:rPr>
        <w:t>КОНТРОЛЬНО-СЧЕТНАЯ КОМИССИЯ</w:t>
      </w:r>
    </w:p>
    <w:p w:rsidR="00D9684F" w:rsidRDefault="00F9430D" w:rsidP="00BD42F0">
      <w:pPr>
        <w:jc w:val="center"/>
        <w:rPr>
          <w:rFonts w:ascii="Times New Roman" w:hAnsi="Times New Roman"/>
          <w:sz w:val="28"/>
          <w:szCs w:val="28"/>
          <w:lang w:val="ru-RU"/>
        </w:rPr>
      </w:pPr>
      <w:r>
        <w:rPr>
          <w:rFonts w:ascii="Times New Roman" w:hAnsi="Times New Roman"/>
          <w:sz w:val="28"/>
          <w:szCs w:val="28"/>
          <w:lang w:val="ru-RU"/>
        </w:rPr>
        <w:t>Тужин</w:t>
      </w:r>
      <w:r w:rsidR="005D0ABD">
        <w:rPr>
          <w:rFonts w:ascii="Times New Roman" w:hAnsi="Times New Roman"/>
          <w:sz w:val="28"/>
          <w:szCs w:val="28"/>
          <w:lang w:val="ru-RU"/>
        </w:rPr>
        <w:t>ского муниципального район</w:t>
      </w:r>
      <w:r w:rsidR="00414945" w:rsidRPr="00414945">
        <w:rPr>
          <w:rFonts w:ascii="Times New Roman" w:hAnsi="Times New Roman"/>
          <w:sz w:val="28"/>
          <w:szCs w:val="28"/>
          <w:lang w:val="ru-RU"/>
        </w:rPr>
        <w:t>а</w:t>
      </w:r>
    </w:p>
    <w:p w:rsidR="00D5701B" w:rsidRDefault="00D5701B" w:rsidP="00414945">
      <w:pPr>
        <w:rPr>
          <w:rFonts w:ascii="Times New Roman" w:hAnsi="Times New Roman"/>
          <w:sz w:val="28"/>
          <w:szCs w:val="28"/>
          <w:lang w:val="ru-RU"/>
        </w:rPr>
      </w:pPr>
    </w:p>
    <w:p w:rsidR="00D5701B" w:rsidRDefault="00D5701B" w:rsidP="00414945">
      <w:pPr>
        <w:rPr>
          <w:rFonts w:ascii="Times New Roman" w:hAnsi="Times New Roman"/>
          <w:sz w:val="28"/>
          <w:szCs w:val="28"/>
          <w:lang w:val="ru-RU"/>
        </w:rPr>
      </w:pPr>
    </w:p>
    <w:p w:rsidR="00D5701B" w:rsidRDefault="00D5701B" w:rsidP="00414945">
      <w:pPr>
        <w:rPr>
          <w:rFonts w:ascii="Times New Roman" w:hAnsi="Times New Roman"/>
          <w:lang w:val="ru-RU"/>
        </w:rPr>
      </w:pPr>
    </w:p>
    <w:p w:rsidR="00D5701B" w:rsidRDefault="00F9430D" w:rsidP="00520232">
      <w:pPr>
        <w:tabs>
          <w:tab w:val="left" w:pos="3945"/>
        </w:tabs>
        <w:jc w:val="right"/>
        <w:rPr>
          <w:rFonts w:ascii="Times New Roman" w:hAnsi="Times New Roman"/>
          <w:sz w:val="28"/>
          <w:szCs w:val="28"/>
          <w:lang w:val="ru-RU"/>
        </w:rPr>
      </w:pPr>
      <w:r>
        <w:rPr>
          <w:rFonts w:ascii="Times New Roman" w:hAnsi="Times New Roman"/>
          <w:sz w:val="28"/>
          <w:szCs w:val="28"/>
          <w:lang w:val="ru-RU"/>
        </w:rPr>
        <w:t>Пгт. Т</w:t>
      </w:r>
      <w:r w:rsidR="00520232">
        <w:rPr>
          <w:rFonts w:ascii="Times New Roman" w:hAnsi="Times New Roman"/>
          <w:sz w:val="28"/>
          <w:szCs w:val="28"/>
          <w:lang w:val="ru-RU"/>
        </w:rPr>
        <w:t xml:space="preserve">ужа                                                                      </w:t>
      </w:r>
      <w:r w:rsidR="00520232">
        <w:rPr>
          <w:rFonts w:ascii="Times New Roman" w:hAnsi="Times New Roman"/>
          <w:sz w:val="28"/>
          <w:szCs w:val="28"/>
        </w:rPr>
        <w:t xml:space="preserve"> </w:t>
      </w:r>
      <w:r w:rsidR="00520232">
        <w:rPr>
          <w:rFonts w:ascii="Times New Roman" w:hAnsi="Times New Roman"/>
          <w:sz w:val="28"/>
          <w:szCs w:val="28"/>
          <w:lang w:val="ru-RU"/>
        </w:rPr>
        <w:t xml:space="preserve">      </w:t>
      </w:r>
      <w:r>
        <w:rPr>
          <w:rFonts w:ascii="Times New Roman" w:hAnsi="Times New Roman"/>
          <w:color w:val="000000"/>
          <w:sz w:val="28"/>
          <w:szCs w:val="28"/>
          <w:lang w:val="ru-RU"/>
        </w:rPr>
        <w:t>12</w:t>
      </w:r>
      <w:r w:rsidR="007754B2">
        <w:rPr>
          <w:rFonts w:ascii="Times New Roman" w:hAnsi="Times New Roman"/>
          <w:sz w:val="28"/>
          <w:szCs w:val="28"/>
          <w:lang w:val="ru-RU"/>
        </w:rPr>
        <w:t>» ок</w:t>
      </w:r>
      <w:r w:rsidR="00520232">
        <w:rPr>
          <w:rFonts w:ascii="Times New Roman" w:hAnsi="Times New Roman"/>
          <w:sz w:val="28"/>
          <w:szCs w:val="28"/>
          <w:lang w:val="ru-RU"/>
        </w:rPr>
        <w:t xml:space="preserve">тября </w:t>
      </w:r>
      <w:r w:rsidR="00D5701B">
        <w:rPr>
          <w:rFonts w:ascii="Times New Roman" w:hAnsi="Times New Roman"/>
          <w:sz w:val="28"/>
          <w:szCs w:val="28"/>
          <w:lang w:val="ru-RU"/>
        </w:rPr>
        <w:t>2016 года</w:t>
      </w:r>
    </w:p>
    <w:p w:rsidR="00C122F2" w:rsidRDefault="00C122F2" w:rsidP="00E70280">
      <w:pPr>
        <w:jc w:val="both"/>
        <w:rPr>
          <w:rFonts w:ascii="Times New Roman" w:hAnsi="Times New Roman"/>
          <w:sz w:val="28"/>
          <w:szCs w:val="28"/>
          <w:lang w:val="ru-RU"/>
        </w:rPr>
      </w:pPr>
    </w:p>
    <w:p w:rsidR="00C122F2" w:rsidRDefault="00C122F2" w:rsidP="00C122F2">
      <w:pPr>
        <w:rPr>
          <w:rFonts w:ascii="Times New Roman" w:hAnsi="Times New Roman"/>
          <w:sz w:val="28"/>
          <w:szCs w:val="28"/>
          <w:lang w:val="ru-RU"/>
        </w:rPr>
      </w:pPr>
    </w:p>
    <w:p w:rsidR="002F58B2" w:rsidRDefault="00C122F2" w:rsidP="00C122F2">
      <w:pPr>
        <w:tabs>
          <w:tab w:val="left" w:pos="3945"/>
        </w:tabs>
        <w:rPr>
          <w:rFonts w:ascii="Times New Roman" w:hAnsi="Times New Roman"/>
          <w:b/>
          <w:sz w:val="32"/>
          <w:szCs w:val="32"/>
          <w:lang w:val="ru-RU"/>
        </w:rPr>
      </w:pPr>
      <w:r>
        <w:rPr>
          <w:rFonts w:ascii="Times New Roman" w:hAnsi="Times New Roman"/>
          <w:sz w:val="28"/>
          <w:szCs w:val="28"/>
          <w:lang w:val="ru-RU"/>
        </w:rPr>
        <w:tab/>
      </w:r>
      <w:r>
        <w:rPr>
          <w:rFonts w:ascii="Times New Roman" w:hAnsi="Times New Roman"/>
          <w:b/>
          <w:sz w:val="32"/>
          <w:szCs w:val="32"/>
          <w:lang w:val="ru-RU"/>
        </w:rPr>
        <w:t>А К Т</w:t>
      </w:r>
    </w:p>
    <w:p w:rsidR="00D5701B" w:rsidRDefault="00D5701B" w:rsidP="00C122F2">
      <w:pPr>
        <w:tabs>
          <w:tab w:val="left" w:pos="3945"/>
        </w:tabs>
        <w:rPr>
          <w:rFonts w:ascii="Times New Roman" w:hAnsi="Times New Roman"/>
          <w:sz w:val="32"/>
          <w:szCs w:val="32"/>
          <w:lang w:val="ru-RU"/>
        </w:rPr>
      </w:pPr>
    </w:p>
    <w:p w:rsidR="00C122F2" w:rsidRPr="00D5701B" w:rsidRDefault="00520232" w:rsidP="00BD42F0">
      <w:pPr>
        <w:tabs>
          <w:tab w:val="left" w:pos="3945"/>
        </w:tabs>
        <w:ind w:firstLine="567"/>
        <w:jc w:val="center"/>
        <w:rPr>
          <w:rFonts w:ascii="Times New Roman" w:hAnsi="Times New Roman"/>
          <w:sz w:val="28"/>
          <w:szCs w:val="28"/>
          <w:lang w:val="ru-RU"/>
        </w:rPr>
      </w:pPr>
      <w:r>
        <w:rPr>
          <w:rFonts w:ascii="Times New Roman" w:hAnsi="Times New Roman"/>
          <w:sz w:val="28"/>
          <w:szCs w:val="28"/>
          <w:lang w:val="ru-RU"/>
        </w:rPr>
        <w:t xml:space="preserve">по результатам </w:t>
      </w:r>
      <w:r w:rsidR="00D5701B" w:rsidRPr="00D5701B">
        <w:rPr>
          <w:rFonts w:ascii="Times New Roman" w:hAnsi="Times New Roman"/>
          <w:sz w:val="28"/>
          <w:szCs w:val="28"/>
          <w:lang w:val="ru-RU"/>
        </w:rPr>
        <w:t>контрольного мероприятия</w:t>
      </w:r>
    </w:p>
    <w:p w:rsidR="00C122F2" w:rsidRDefault="00BD42F0" w:rsidP="00D5701B">
      <w:pPr>
        <w:tabs>
          <w:tab w:val="left" w:pos="3945"/>
        </w:tabs>
        <w:jc w:val="both"/>
        <w:rPr>
          <w:rFonts w:ascii="Times New Roman" w:hAnsi="Times New Roman"/>
          <w:sz w:val="28"/>
          <w:szCs w:val="28"/>
          <w:lang w:val="ru-RU"/>
        </w:rPr>
      </w:pPr>
      <w:r>
        <w:rPr>
          <w:rFonts w:ascii="Times New Roman" w:hAnsi="Times New Roman"/>
          <w:sz w:val="28"/>
          <w:szCs w:val="28"/>
          <w:lang w:val="ru-RU"/>
        </w:rPr>
        <w:t>Проверка</w:t>
      </w:r>
      <w:r w:rsidR="00D5701B">
        <w:rPr>
          <w:rFonts w:ascii="Times New Roman" w:hAnsi="Times New Roman"/>
          <w:sz w:val="28"/>
          <w:szCs w:val="28"/>
          <w:lang w:val="ru-RU"/>
        </w:rPr>
        <w:t xml:space="preserve"> законности и результативности использования бюджетных средств, направленных на реализацию подпрограммы «Организация отдыха и оздоровления детей и молодежи» государственной программы Кировской области «Повышение эффективности реализации молодежной политики и организации отдыха и оздоровления детей и молодежи» в 2015 – 2016 годах.</w:t>
      </w:r>
    </w:p>
    <w:p w:rsidR="00C122F2" w:rsidRDefault="00C122F2" w:rsidP="00C122F2">
      <w:pPr>
        <w:tabs>
          <w:tab w:val="left" w:pos="3945"/>
        </w:tabs>
        <w:rPr>
          <w:rFonts w:ascii="Times New Roman" w:hAnsi="Times New Roman"/>
          <w:sz w:val="28"/>
          <w:szCs w:val="28"/>
          <w:lang w:val="ru-RU"/>
        </w:rPr>
      </w:pPr>
    </w:p>
    <w:p w:rsidR="00C122F2" w:rsidRDefault="00C122F2" w:rsidP="00C122F2">
      <w:pPr>
        <w:tabs>
          <w:tab w:val="left" w:pos="3945"/>
        </w:tabs>
        <w:rPr>
          <w:rFonts w:ascii="Times New Roman" w:hAnsi="Times New Roman"/>
          <w:sz w:val="28"/>
          <w:szCs w:val="28"/>
          <w:lang w:val="ru-RU"/>
        </w:rPr>
      </w:pPr>
    </w:p>
    <w:p w:rsidR="00747D0E" w:rsidRDefault="00D5701B" w:rsidP="00D5701B">
      <w:pPr>
        <w:tabs>
          <w:tab w:val="left" w:pos="3945"/>
        </w:tabs>
        <w:ind w:left="567"/>
        <w:jc w:val="both"/>
        <w:rPr>
          <w:rFonts w:ascii="Times New Roman" w:hAnsi="Times New Roman"/>
          <w:b/>
          <w:sz w:val="28"/>
          <w:szCs w:val="28"/>
          <w:lang w:val="ru-RU"/>
        </w:rPr>
      </w:pPr>
      <w:r w:rsidRPr="00D5701B">
        <w:rPr>
          <w:rFonts w:ascii="Times New Roman" w:hAnsi="Times New Roman"/>
          <w:b/>
          <w:sz w:val="28"/>
          <w:szCs w:val="28"/>
          <w:lang w:val="ru-RU"/>
        </w:rPr>
        <w:t>Основание для проведения контрольного мероприятия:</w:t>
      </w:r>
    </w:p>
    <w:p w:rsidR="00975B28" w:rsidRPr="009452BA" w:rsidRDefault="00975B28" w:rsidP="00D5701B">
      <w:pPr>
        <w:tabs>
          <w:tab w:val="left" w:pos="3945"/>
        </w:tabs>
        <w:ind w:left="567"/>
        <w:jc w:val="both"/>
        <w:rPr>
          <w:rFonts w:ascii="Times New Roman" w:hAnsi="Times New Roman"/>
          <w:b/>
          <w:sz w:val="28"/>
          <w:szCs w:val="28"/>
          <w:lang w:val="ru-RU"/>
        </w:rPr>
      </w:pPr>
    </w:p>
    <w:p w:rsidR="00D5701B" w:rsidRDefault="00F9430D" w:rsidP="0052023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Письмо</w:t>
      </w:r>
      <w:r w:rsidR="00D5701B">
        <w:rPr>
          <w:rFonts w:ascii="Times New Roman" w:hAnsi="Times New Roman"/>
          <w:sz w:val="28"/>
          <w:szCs w:val="28"/>
          <w:lang w:val="ru-RU"/>
        </w:rPr>
        <w:t xml:space="preserve"> Контрольно-с</w:t>
      </w:r>
      <w:r>
        <w:rPr>
          <w:rFonts w:ascii="Times New Roman" w:hAnsi="Times New Roman"/>
          <w:sz w:val="28"/>
          <w:szCs w:val="28"/>
          <w:lang w:val="ru-RU"/>
        </w:rPr>
        <w:t>четной палаты Кировской области</w:t>
      </w:r>
      <w:r w:rsidR="00D5701B">
        <w:rPr>
          <w:rFonts w:ascii="Times New Roman" w:hAnsi="Times New Roman"/>
          <w:sz w:val="28"/>
          <w:szCs w:val="28"/>
          <w:lang w:val="ru-RU"/>
        </w:rPr>
        <w:t xml:space="preserve"> № 9-15</w:t>
      </w:r>
      <w:r w:rsidR="00D5701B" w:rsidRPr="00D5701B">
        <w:rPr>
          <w:rFonts w:ascii="Times New Roman" w:hAnsi="Times New Roman"/>
          <w:sz w:val="28"/>
          <w:szCs w:val="28"/>
          <w:lang w:val="ru-RU"/>
        </w:rPr>
        <w:t>/</w:t>
      </w:r>
      <w:r w:rsidR="00D5701B">
        <w:rPr>
          <w:rFonts w:ascii="Times New Roman" w:hAnsi="Times New Roman"/>
          <w:sz w:val="28"/>
          <w:szCs w:val="28"/>
          <w:lang w:val="ru-RU"/>
        </w:rPr>
        <w:t>3</w:t>
      </w:r>
      <w:r w:rsidR="00975B28">
        <w:rPr>
          <w:rFonts w:ascii="Times New Roman" w:hAnsi="Times New Roman"/>
          <w:sz w:val="28"/>
          <w:szCs w:val="28"/>
          <w:lang w:val="ru-RU"/>
        </w:rPr>
        <w:t>12 от 30.06.2016 и пла</w:t>
      </w:r>
      <w:r w:rsidR="00AB2CBA">
        <w:rPr>
          <w:rFonts w:ascii="Times New Roman" w:hAnsi="Times New Roman"/>
          <w:sz w:val="28"/>
          <w:szCs w:val="28"/>
          <w:lang w:val="ru-RU"/>
        </w:rPr>
        <w:t>н</w:t>
      </w:r>
      <w:r w:rsidR="00975B28">
        <w:rPr>
          <w:rFonts w:ascii="Times New Roman" w:hAnsi="Times New Roman"/>
          <w:sz w:val="28"/>
          <w:szCs w:val="28"/>
          <w:lang w:val="ru-RU"/>
        </w:rPr>
        <w:t xml:space="preserve"> работы </w:t>
      </w:r>
      <w:r w:rsidR="00D5701B">
        <w:rPr>
          <w:rFonts w:ascii="Times New Roman" w:hAnsi="Times New Roman"/>
          <w:sz w:val="28"/>
          <w:szCs w:val="28"/>
          <w:lang w:val="ru-RU"/>
        </w:rPr>
        <w:t>контр</w:t>
      </w:r>
      <w:r>
        <w:rPr>
          <w:rFonts w:ascii="Times New Roman" w:hAnsi="Times New Roman"/>
          <w:sz w:val="28"/>
          <w:szCs w:val="28"/>
          <w:lang w:val="ru-RU"/>
        </w:rPr>
        <w:t>ольно-счетной комиссии Тужин</w:t>
      </w:r>
      <w:r w:rsidR="00D5701B">
        <w:rPr>
          <w:rFonts w:ascii="Times New Roman" w:hAnsi="Times New Roman"/>
          <w:sz w:val="28"/>
          <w:szCs w:val="28"/>
          <w:lang w:val="ru-RU"/>
        </w:rPr>
        <w:t xml:space="preserve">ского </w:t>
      </w:r>
      <w:r>
        <w:rPr>
          <w:rFonts w:ascii="Times New Roman" w:hAnsi="Times New Roman"/>
          <w:sz w:val="28"/>
          <w:szCs w:val="28"/>
          <w:lang w:val="ru-RU"/>
        </w:rPr>
        <w:t xml:space="preserve">муниципального </w:t>
      </w:r>
      <w:r w:rsidR="00D5701B">
        <w:rPr>
          <w:rFonts w:ascii="Times New Roman" w:hAnsi="Times New Roman"/>
          <w:sz w:val="28"/>
          <w:szCs w:val="28"/>
          <w:lang w:val="ru-RU"/>
        </w:rPr>
        <w:t>района</w:t>
      </w:r>
      <w:r w:rsidR="00975B28">
        <w:rPr>
          <w:rFonts w:ascii="Times New Roman" w:hAnsi="Times New Roman"/>
          <w:sz w:val="28"/>
          <w:szCs w:val="28"/>
          <w:lang w:val="ru-RU"/>
        </w:rPr>
        <w:t xml:space="preserve"> на 2016 год.</w:t>
      </w:r>
    </w:p>
    <w:p w:rsidR="00975B28" w:rsidRDefault="00975B28" w:rsidP="00975B28">
      <w:pPr>
        <w:tabs>
          <w:tab w:val="left" w:pos="3945"/>
        </w:tabs>
        <w:jc w:val="both"/>
        <w:rPr>
          <w:rFonts w:ascii="Times New Roman" w:hAnsi="Times New Roman"/>
          <w:sz w:val="28"/>
          <w:szCs w:val="28"/>
          <w:lang w:val="ru-RU"/>
        </w:rPr>
      </w:pPr>
    </w:p>
    <w:p w:rsidR="00975B28" w:rsidRPr="00011CE9" w:rsidRDefault="00011CE9" w:rsidP="00F9430D">
      <w:pPr>
        <w:tabs>
          <w:tab w:val="left" w:pos="3945"/>
        </w:tabs>
        <w:jc w:val="center"/>
        <w:rPr>
          <w:rFonts w:ascii="Times New Roman" w:hAnsi="Times New Roman"/>
          <w:sz w:val="28"/>
          <w:szCs w:val="28"/>
          <w:lang w:val="ru-RU"/>
        </w:rPr>
      </w:pPr>
      <w:r>
        <w:rPr>
          <w:rFonts w:ascii="Times New Roman" w:hAnsi="Times New Roman"/>
          <w:b/>
          <w:sz w:val="28"/>
          <w:szCs w:val="28"/>
          <w:lang w:val="ru-RU"/>
        </w:rPr>
        <w:t>Цель</w:t>
      </w:r>
      <w:r w:rsidR="00975B28">
        <w:rPr>
          <w:rFonts w:ascii="Times New Roman" w:hAnsi="Times New Roman"/>
          <w:b/>
          <w:sz w:val="28"/>
          <w:szCs w:val="28"/>
          <w:lang w:val="ru-RU"/>
        </w:rPr>
        <w:t xml:space="preserve"> контрольного мероприятия</w:t>
      </w:r>
      <w:r w:rsidR="00BD42F0">
        <w:rPr>
          <w:rFonts w:ascii="Times New Roman" w:hAnsi="Times New Roman"/>
          <w:b/>
          <w:sz w:val="28"/>
          <w:szCs w:val="28"/>
          <w:lang w:val="ru-RU"/>
        </w:rPr>
        <w:t>:</w:t>
      </w:r>
    </w:p>
    <w:p w:rsidR="00975B28" w:rsidRPr="00975B28" w:rsidRDefault="00975B28" w:rsidP="00975B28">
      <w:pPr>
        <w:tabs>
          <w:tab w:val="left" w:pos="3945"/>
        </w:tabs>
        <w:jc w:val="both"/>
        <w:rPr>
          <w:rFonts w:ascii="Times New Roman" w:hAnsi="Times New Roman"/>
          <w:sz w:val="28"/>
          <w:szCs w:val="28"/>
          <w:lang w:val="ru-RU"/>
        </w:rPr>
      </w:pPr>
    </w:p>
    <w:p w:rsidR="00975B28" w:rsidRDefault="00975B28" w:rsidP="009D04D6">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Проверка законности и результативности использования бюджетных средств, направленных на реализацию подпрограммы «Организация отдыха и оздоровления детей и молодежи» государственной программы Кировской области «Повышение эффективности реализации молодежной политики и организации отдыха и оздоровления детей и молодежи» в 2015 – 2016 годах.</w:t>
      </w:r>
    </w:p>
    <w:p w:rsidR="00975B28" w:rsidRDefault="00975B28" w:rsidP="00975B28">
      <w:pPr>
        <w:tabs>
          <w:tab w:val="left" w:pos="3945"/>
        </w:tabs>
        <w:jc w:val="both"/>
        <w:rPr>
          <w:rFonts w:ascii="Times New Roman" w:hAnsi="Times New Roman"/>
          <w:sz w:val="28"/>
          <w:szCs w:val="28"/>
          <w:lang w:val="ru-RU"/>
        </w:rPr>
      </w:pPr>
    </w:p>
    <w:p w:rsidR="00975B28" w:rsidRPr="009452BA" w:rsidRDefault="00F9430D" w:rsidP="00F9430D">
      <w:pPr>
        <w:tabs>
          <w:tab w:val="left" w:pos="3945"/>
        </w:tabs>
        <w:jc w:val="center"/>
        <w:rPr>
          <w:rFonts w:ascii="Times New Roman" w:hAnsi="Times New Roman"/>
          <w:b/>
          <w:sz w:val="28"/>
          <w:szCs w:val="28"/>
          <w:lang w:val="ru-RU"/>
        </w:rPr>
      </w:pPr>
      <w:r>
        <w:rPr>
          <w:rFonts w:ascii="Times New Roman" w:hAnsi="Times New Roman"/>
          <w:b/>
          <w:sz w:val="28"/>
          <w:szCs w:val="28"/>
          <w:lang w:val="ru-RU"/>
        </w:rPr>
        <w:t>Объект</w:t>
      </w:r>
      <w:r w:rsidR="00975B28">
        <w:rPr>
          <w:rFonts w:ascii="Times New Roman" w:hAnsi="Times New Roman"/>
          <w:b/>
          <w:sz w:val="28"/>
          <w:szCs w:val="28"/>
          <w:lang w:val="ru-RU"/>
        </w:rPr>
        <w:t xml:space="preserve"> контрольного мероприятия</w:t>
      </w:r>
      <w:r w:rsidR="00BD42F0">
        <w:rPr>
          <w:rFonts w:ascii="Times New Roman" w:hAnsi="Times New Roman"/>
          <w:b/>
          <w:sz w:val="28"/>
          <w:szCs w:val="28"/>
          <w:lang w:val="ru-RU"/>
        </w:rPr>
        <w:t>:</w:t>
      </w:r>
    </w:p>
    <w:p w:rsidR="00975B28" w:rsidRPr="005947BE" w:rsidRDefault="00975B28" w:rsidP="00975B28">
      <w:pPr>
        <w:tabs>
          <w:tab w:val="left" w:pos="3945"/>
        </w:tabs>
        <w:jc w:val="both"/>
        <w:rPr>
          <w:rFonts w:ascii="Times New Roman" w:hAnsi="Times New Roman"/>
          <w:sz w:val="28"/>
          <w:szCs w:val="28"/>
          <w:lang w:val="ru-RU"/>
        </w:rPr>
      </w:pPr>
    </w:p>
    <w:p w:rsidR="00975B28" w:rsidRDefault="00975B28" w:rsidP="00F9430D">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w:t>
      </w:r>
      <w:r w:rsidR="004859AF">
        <w:rPr>
          <w:rFonts w:ascii="Times New Roman" w:hAnsi="Times New Roman"/>
          <w:sz w:val="28"/>
          <w:szCs w:val="28"/>
          <w:lang w:val="ru-RU"/>
        </w:rPr>
        <w:t>муниципальное казённое общеобразовательное учреждение средняя общеобразовательная школа с углублённым изучением отдельных предметов пгт Тужа Кировской области (далее – Школа</w:t>
      </w:r>
      <w:r w:rsidR="00F9430D">
        <w:rPr>
          <w:rFonts w:ascii="Times New Roman" w:hAnsi="Times New Roman"/>
          <w:sz w:val="28"/>
          <w:szCs w:val="28"/>
          <w:lang w:val="ru-RU"/>
        </w:rPr>
        <w:t>).</w:t>
      </w:r>
    </w:p>
    <w:p w:rsidR="00975B28" w:rsidRDefault="00975B28" w:rsidP="00975B28">
      <w:pPr>
        <w:tabs>
          <w:tab w:val="left" w:pos="3945"/>
        </w:tabs>
        <w:jc w:val="both"/>
        <w:rPr>
          <w:rFonts w:ascii="Times New Roman" w:hAnsi="Times New Roman"/>
          <w:sz w:val="28"/>
          <w:szCs w:val="28"/>
          <w:lang w:val="ru-RU"/>
        </w:rPr>
      </w:pPr>
    </w:p>
    <w:p w:rsidR="00975B28" w:rsidRDefault="00975B28" w:rsidP="00F9430D">
      <w:pPr>
        <w:tabs>
          <w:tab w:val="left" w:pos="3945"/>
        </w:tabs>
        <w:ind w:firstLine="709"/>
        <w:jc w:val="both"/>
        <w:rPr>
          <w:rFonts w:ascii="Times New Roman" w:hAnsi="Times New Roman"/>
          <w:sz w:val="28"/>
          <w:szCs w:val="28"/>
          <w:lang w:val="ru-RU"/>
        </w:rPr>
      </w:pPr>
      <w:r>
        <w:rPr>
          <w:rFonts w:ascii="Times New Roman" w:hAnsi="Times New Roman"/>
          <w:b/>
          <w:sz w:val="28"/>
          <w:szCs w:val="28"/>
          <w:lang w:val="ru-RU"/>
        </w:rPr>
        <w:t>Проверяемый период</w:t>
      </w:r>
      <w:r w:rsidRPr="00975B28">
        <w:rPr>
          <w:rFonts w:ascii="Times New Roman" w:hAnsi="Times New Roman"/>
          <w:b/>
          <w:sz w:val="28"/>
          <w:szCs w:val="28"/>
          <w:lang w:val="ru-RU"/>
        </w:rPr>
        <w:t xml:space="preserve">: </w:t>
      </w:r>
      <w:r w:rsidRPr="00975B28">
        <w:rPr>
          <w:rFonts w:ascii="Times New Roman" w:hAnsi="Times New Roman"/>
          <w:sz w:val="28"/>
          <w:szCs w:val="28"/>
          <w:lang w:val="ru-RU"/>
        </w:rPr>
        <w:t xml:space="preserve">2015 </w:t>
      </w:r>
      <w:r>
        <w:rPr>
          <w:rFonts w:ascii="Times New Roman" w:hAnsi="Times New Roman"/>
          <w:sz w:val="28"/>
          <w:szCs w:val="28"/>
          <w:lang w:val="ru-RU"/>
        </w:rPr>
        <w:t>год и 8 месяцев 2016 года.</w:t>
      </w:r>
    </w:p>
    <w:p w:rsidR="00975B28" w:rsidRDefault="00975B28" w:rsidP="00975B28">
      <w:pPr>
        <w:tabs>
          <w:tab w:val="left" w:pos="3945"/>
        </w:tabs>
        <w:jc w:val="both"/>
        <w:rPr>
          <w:rFonts w:ascii="Times New Roman" w:hAnsi="Times New Roman"/>
          <w:sz w:val="28"/>
          <w:szCs w:val="28"/>
          <w:lang w:val="ru-RU"/>
        </w:rPr>
      </w:pPr>
    </w:p>
    <w:p w:rsidR="00D435B0" w:rsidRDefault="00975B28" w:rsidP="00F9430D">
      <w:pPr>
        <w:tabs>
          <w:tab w:val="left" w:pos="3945"/>
        </w:tabs>
        <w:ind w:firstLine="709"/>
        <w:jc w:val="both"/>
        <w:rPr>
          <w:rFonts w:ascii="Times New Roman" w:hAnsi="Times New Roman"/>
          <w:sz w:val="28"/>
          <w:szCs w:val="28"/>
          <w:lang w:val="ru-RU"/>
        </w:rPr>
      </w:pPr>
      <w:r>
        <w:rPr>
          <w:rFonts w:ascii="Times New Roman" w:hAnsi="Times New Roman"/>
          <w:b/>
          <w:sz w:val="28"/>
          <w:szCs w:val="28"/>
          <w:lang w:val="ru-RU"/>
        </w:rPr>
        <w:lastRenderedPageBreak/>
        <w:t>Срок проведения контрольного мероприятия</w:t>
      </w:r>
      <w:r w:rsidRPr="00975B28">
        <w:rPr>
          <w:rFonts w:ascii="Times New Roman" w:hAnsi="Times New Roman"/>
          <w:b/>
          <w:sz w:val="28"/>
          <w:szCs w:val="28"/>
          <w:lang w:val="ru-RU"/>
        </w:rPr>
        <w:t xml:space="preserve">: </w:t>
      </w:r>
      <w:r>
        <w:rPr>
          <w:rFonts w:ascii="Times New Roman" w:hAnsi="Times New Roman"/>
          <w:sz w:val="28"/>
          <w:szCs w:val="28"/>
        </w:rPr>
        <w:t>c</w:t>
      </w:r>
      <w:r w:rsidR="00520232">
        <w:rPr>
          <w:rFonts w:ascii="Times New Roman" w:hAnsi="Times New Roman"/>
          <w:sz w:val="28"/>
          <w:szCs w:val="28"/>
          <w:lang w:val="ru-RU"/>
        </w:rPr>
        <w:t xml:space="preserve"> 05.10</w:t>
      </w:r>
      <w:r>
        <w:rPr>
          <w:rFonts w:ascii="Times New Roman" w:hAnsi="Times New Roman"/>
          <w:sz w:val="28"/>
          <w:szCs w:val="28"/>
          <w:lang w:val="ru-RU"/>
        </w:rPr>
        <w:t>.2016 года.</w:t>
      </w:r>
    </w:p>
    <w:p w:rsidR="003D4ECE" w:rsidRDefault="00520232" w:rsidP="00F9430D">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Проверка про</w:t>
      </w:r>
      <w:r w:rsidR="004859AF">
        <w:rPr>
          <w:rFonts w:ascii="Times New Roman" w:hAnsi="Times New Roman"/>
          <w:sz w:val="28"/>
          <w:szCs w:val="28"/>
          <w:lang w:val="ru-RU"/>
        </w:rPr>
        <w:t>ведена с ведома директора Школы</w:t>
      </w:r>
      <w:r w:rsidR="00F9430D">
        <w:rPr>
          <w:rFonts w:ascii="Times New Roman" w:hAnsi="Times New Roman"/>
          <w:sz w:val="28"/>
          <w:szCs w:val="28"/>
          <w:lang w:val="ru-RU"/>
        </w:rPr>
        <w:t xml:space="preserve"> </w:t>
      </w:r>
      <w:r w:rsidR="004859AF">
        <w:rPr>
          <w:rFonts w:ascii="Times New Roman" w:hAnsi="Times New Roman"/>
          <w:sz w:val="28"/>
          <w:szCs w:val="28"/>
          <w:lang w:val="ru-RU"/>
        </w:rPr>
        <w:t>Новиковой. А.В</w:t>
      </w:r>
      <w:r w:rsidR="003D4ECE">
        <w:rPr>
          <w:rFonts w:ascii="Times New Roman" w:hAnsi="Times New Roman"/>
          <w:sz w:val="28"/>
          <w:szCs w:val="28"/>
          <w:lang w:val="ru-RU"/>
        </w:rPr>
        <w:t>.</w:t>
      </w:r>
    </w:p>
    <w:p w:rsidR="003D4ECE" w:rsidRDefault="00520232" w:rsidP="00B47166">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Проверка проведена председателем К</w:t>
      </w:r>
      <w:r w:rsidR="003D4ECE">
        <w:rPr>
          <w:rFonts w:ascii="Times New Roman" w:hAnsi="Times New Roman"/>
          <w:sz w:val="28"/>
          <w:szCs w:val="28"/>
          <w:lang w:val="ru-RU"/>
        </w:rPr>
        <w:t>онтр</w:t>
      </w:r>
      <w:r w:rsidR="00BD42F0">
        <w:rPr>
          <w:rFonts w:ascii="Times New Roman" w:hAnsi="Times New Roman"/>
          <w:sz w:val="28"/>
          <w:szCs w:val="28"/>
          <w:lang w:val="ru-RU"/>
        </w:rPr>
        <w:t xml:space="preserve">ольно-счетной комиссии Тужинского </w:t>
      </w:r>
      <w:r w:rsidR="0007505B">
        <w:rPr>
          <w:rFonts w:ascii="Times New Roman" w:hAnsi="Times New Roman"/>
          <w:sz w:val="28"/>
          <w:szCs w:val="28"/>
          <w:lang w:val="ru-RU"/>
        </w:rPr>
        <w:t xml:space="preserve">муниципального </w:t>
      </w:r>
      <w:r w:rsidR="00BD42F0">
        <w:rPr>
          <w:rFonts w:ascii="Times New Roman" w:hAnsi="Times New Roman"/>
          <w:sz w:val="28"/>
          <w:szCs w:val="28"/>
          <w:lang w:val="ru-RU"/>
        </w:rPr>
        <w:t>района А.С. Таймаров</w:t>
      </w:r>
      <w:r>
        <w:rPr>
          <w:rFonts w:ascii="Times New Roman" w:hAnsi="Times New Roman"/>
          <w:sz w:val="28"/>
          <w:szCs w:val="28"/>
          <w:lang w:val="ru-RU"/>
        </w:rPr>
        <w:t>ым</w:t>
      </w:r>
      <w:r w:rsidR="003D4ECE">
        <w:rPr>
          <w:rFonts w:ascii="Times New Roman" w:hAnsi="Times New Roman"/>
          <w:sz w:val="28"/>
          <w:szCs w:val="28"/>
          <w:lang w:val="ru-RU"/>
        </w:rPr>
        <w:t>.</w:t>
      </w:r>
    </w:p>
    <w:p w:rsidR="003D4ECE" w:rsidRDefault="003D4ECE" w:rsidP="00B47166">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В результате проведения контрольного мероприятия установлено</w:t>
      </w:r>
      <w:r w:rsidRPr="003D4ECE">
        <w:rPr>
          <w:rFonts w:ascii="Times New Roman" w:hAnsi="Times New Roman"/>
          <w:sz w:val="28"/>
          <w:szCs w:val="28"/>
          <w:lang w:val="ru-RU"/>
        </w:rPr>
        <w:t>:</w:t>
      </w:r>
    </w:p>
    <w:p w:rsidR="0007505B" w:rsidRPr="001D5049" w:rsidRDefault="00982D60" w:rsidP="00B47166">
      <w:pPr>
        <w:tabs>
          <w:tab w:val="left" w:pos="3945"/>
        </w:tabs>
        <w:ind w:firstLine="709"/>
        <w:jc w:val="both"/>
        <w:rPr>
          <w:rFonts w:ascii="Times New Roman" w:hAnsi="Times New Roman"/>
          <w:b/>
          <w:sz w:val="28"/>
          <w:szCs w:val="28"/>
          <w:lang w:val="ru-RU"/>
        </w:rPr>
      </w:pPr>
      <w:r>
        <w:rPr>
          <w:rFonts w:ascii="Times New Roman" w:hAnsi="Times New Roman"/>
          <w:b/>
          <w:sz w:val="28"/>
          <w:szCs w:val="28"/>
          <w:lang w:val="ru-RU"/>
        </w:rPr>
        <w:t>Выполнение условий предоставления Субсидий</w:t>
      </w:r>
    </w:p>
    <w:p w:rsidR="00BD42F0" w:rsidRDefault="00011CE9" w:rsidP="00B47166">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Предоставление субсидии</w:t>
      </w:r>
      <w:r w:rsidR="00D51D5E">
        <w:rPr>
          <w:rFonts w:ascii="Times New Roman" w:hAnsi="Times New Roman"/>
          <w:sz w:val="28"/>
          <w:szCs w:val="28"/>
          <w:lang w:val="ru-RU"/>
        </w:rPr>
        <w:t xml:space="preserve"> </w:t>
      </w:r>
      <w:r>
        <w:rPr>
          <w:rFonts w:ascii="Times New Roman" w:hAnsi="Times New Roman"/>
          <w:sz w:val="28"/>
          <w:szCs w:val="28"/>
          <w:lang w:val="ru-RU"/>
        </w:rPr>
        <w:t xml:space="preserve">местным бюджетам из областного бюджета </w:t>
      </w:r>
      <w:r w:rsidR="00D51D5E">
        <w:rPr>
          <w:rFonts w:ascii="Times New Roman" w:hAnsi="Times New Roman"/>
          <w:sz w:val="28"/>
          <w:szCs w:val="28"/>
          <w:lang w:val="ru-RU"/>
        </w:rPr>
        <w:t>на оплату стоимости питания дете</w:t>
      </w:r>
      <w:r>
        <w:rPr>
          <w:rFonts w:ascii="Times New Roman" w:hAnsi="Times New Roman"/>
          <w:sz w:val="28"/>
          <w:szCs w:val="28"/>
          <w:lang w:val="ru-RU"/>
        </w:rPr>
        <w:t>й в оздоровительных учреждениях</w:t>
      </w:r>
      <w:r w:rsidR="00D51D5E">
        <w:rPr>
          <w:rFonts w:ascii="Times New Roman" w:hAnsi="Times New Roman"/>
          <w:sz w:val="28"/>
          <w:szCs w:val="28"/>
          <w:lang w:val="ru-RU"/>
        </w:rPr>
        <w:t xml:space="preserve"> с дневным пребыванием детей</w:t>
      </w:r>
      <w:r w:rsidR="00BD42F0">
        <w:rPr>
          <w:rFonts w:ascii="Times New Roman" w:hAnsi="Times New Roman"/>
          <w:sz w:val="28"/>
          <w:szCs w:val="28"/>
          <w:lang w:val="ru-RU"/>
        </w:rPr>
        <w:t xml:space="preserve"> </w:t>
      </w:r>
      <w:r>
        <w:rPr>
          <w:rFonts w:ascii="Times New Roman" w:hAnsi="Times New Roman"/>
          <w:sz w:val="28"/>
          <w:szCs w:val="28"/>
          <w:lang w:val="ru-RU"/>
        </w:rPr>
        <w:t>(далее – Субсидия)</w:t>
      </w:r>
      <w:r w:rsidR="00D51D5E">
        <w:rPr>
          <w:rFonts w:ascii="Times New Roman" w:hAnsi="Times New Roman"/>
          <w:sz w:val="28"/>
          <w:szCs w:val="28"/>
          <w:lang w:val="ru-RU"/>
        </w:rPr>
        <w:t xml:space="preserve"> производилось </w:t>
      </w:r>
      <w:r w:rsidR="00BD42F0">
        <w:rPr>
          <w:rFonts w:ascii="Times New Roman" w:hAnsi="Times New Roman"/>
          <w:sz w:val="28"/>
          <w:szCs w:val="28"/>
          <w:lang w:val="ru-RU"/>
        </w:rPr>
        <w:t>в 2015–2016 годах</w:t>
      </w:r>
      <w:r>
        <w:rPr>
          <w:rFonts w:ascii="Times New Roman" w:hAnsi="Times New Roman"/>
          <w:sz w:val="28"/>
          <w:szCs w:val="28"/>
          <w:lang w:val="ru-RU"/>
        </w:rPr>
        <w:t xml:space="preserve"> </w:t>
      </w:r>
      <w:r w:rsidR="00D51D5E">
        <w:rPr>
          <w:rFonts w:ascii="Times New Roman" w:hAnsi="Times New Roman"/>
          <w:sz w:val="28"/>
          <w:szCs w:val="28"/>
          <w:lang w:val="ru-RU"/>
        </w:rPr>
        <w:t xml:space="preserve">в соответствии с Порядком </w:t>
      </w:r>
      <w:r w:rsidR="00BD42F0">
        <w:rPr>
          <w:rFonts w:ascii="Times New Roman" w:hAnsi="Times New Roman"/>
          <w:sz w:val="28"/>
          <w:szCs w:val="28"/>
          <w:lang w:val="ru-RU"/>
        </w:rPr>
        <w:t xml:space="preserve">предоставления и расходования Субсидии, утверждённым постановлением Правительства области </w:t>
      </w:r>
      <w:r w:rsidR="00D51D5E">
        <w:rPr>
          <w:rFonts w:ascii="Times New Roman" w:hAnsi="Times New Roman"/>
          <w:sz w:val="28"/>
          <w:szCs w:val="28"/>
          <w:lang w:val="ru-RU"/>
        </w:rPr>
        <w:t>от 12.</w:t>
      </w:r>
      <w:r>
        <w:rPr>
          <w:rFonts w:ascii="Times New Roman" w:hAnsi="Times New Roman"/>
          <w:sz w:val="28"/>
          <w:szCs w:val="28"/>
          <w:lang w:val="ru-RU"/>
        </w:rPr>
        <w:t>04.2010 №</w:t>
      </w:r>
      <w:r w:rsidR="00BD42F0">
        <w:rPr>
          <w:rFonts w:ascii="Times New Roman" w:hAnsi="Times New Roman"/>
          <w:sz w:val="28"/>
          <w:szCs w:val="28"/>
          <w:lang w:val="ru-RU"/>
        </w:rPr>
        <w:t xml:space="preserve"> 47/143.</w:t>
      </w:r>
    </w:p>
    <w:p w:rsidR="00D62221" w:rsidRPr="00D62221" w:rsidRDefault="00D51D5E" w:rsidP="00B47166">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Управлением по делам молодежи Кировской об</w:t>
      </w:r>
      <w:r w:rsidR="00267E40">
        <w:rPr>
          <w:rFonts w:ascii="Times New Roman" w:hAnsi="Times New Roman"/>
          <w:sz w:val="28"/>
          <w:szCs w:val="28"/>
          <w:lang w:val="ru-RU"/>
        </w:rPr>
        <w:t>ласти и Администрацией Тужин</w:t>
      </w:r>
      <w:r>
        <w:rPr>
          <w:rFonts w:ascii="Times New Roman" w:hAnsi="Times New Roman"/>
          <w:sz w:val="28"/>
          <w:szCs w:val="28"/>
          <w:lang w:val="ru-RU"/>
        </w:rPr>
        <w:t xml:space="preserve">ского муниципального района </w:t>
      </w:r>
      <w:r w:rsidR="00027AB6">
        <w:rPr>
          <w:rFonts w:ascii="Times New Roman" w:hAnsi="Times New Roman"/>
          <w:sz w:val="28"/>
          <w:szCs w:val="28"/>
          <w:lang w:val="ru-RU"/>
        </w:rPr>
        <w:t>заключено Соглашение № 44-63-02-25 от 27 мая 2015 года о предоставление Субсидии на 2015 год</w:t>
      </w:r>
      <w:r w:rsidR="00E053DF">
        <w:rPr>
          <w:rFonts w:ascii="Times New Roman" w:hAnsi="Times New Roman"/>
          <w:sz w:val="28"/>
          <w:szCs w:val="28"/>
          <w:lang w:val="ru-RU"/>
        </w:rPr>
        <w:t xml:space="preserve"> (далее – Соглашение).</w:t>
      </w:r>
    </w:p>
    <w:p w:rsidR="008D4FCC" w:rsidRDefault="00170905" w:rsidP="008D4FCC">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Объем Субсидии, предоставляемой из областного бю</w:t>
      </w:r>
      <w:r w:rsidR="00027AB6">
        <w:rPr>
          <w:rFonts w:ascii="Times New Roman" w:hAnsi="Times New Roman"/>
          <w:sz w:val="28"/>
          <w:szCs w:val="28"/>
          <w:lang w:val="ru-RU"/>
        </w:rPr>
        <w:t>джета местному бюджету Тужин</w:t>
      </w:r>
      <w:r>
        <w:rPr>
          <w:rFonts w:ascii="Times New Roman" w:hAnsi="Times New Roman"/>
          <w:sz w:val="28"/>
          <w:szCs w:val="28"/>
          <w:lang w:val="ru-RU"/>
        </w:rPr>
        <w:t>ского муници</w:t>
      </w:r>
      <w:r w:rsidR="00027AB6">
        <w:rPr>
          <w:rFonts w:ascii="Times New Roman" w:hAnsi="Times New Roman"/>
          <w:sz w:val="28"/>
          <w:szCs w:val="28"/>
          <w:lang w:val="ru-RU"/>
        </w:rPr>
        <w:t xml:space="preserve">пального района </w:t>
      </w:r>
      <w:r w:rsidR="008D4FCC">
        <w:rPr>
          <w:rFonts w:ascii="Times New Roman" w:hAnsi="Times New Roman"/>
          <w:sz w:val="28"/>
          <w:szCs w:val="28"/>
          <w:lang w:val="ru-RU"/>
        </w:rPr>
        <w:t xml:space="preserve">на 2015 год </w:t>
      </w:r>
      <w:r w:rsidR="006A534D">
        <w:rPr>
          <w:rFonts w:ascii="Times New Roman" w:hAnsi="Times New Roman"/>
          <w:sz w:val="28"/>
          <w:szCs w:val="28"/>
          <w:lang w:val="ru-RU"/>
        </w:rPr>
        <w:t>(далее – Бюджет)</w:t>
      </w:r>
      <w:r w:rsidR="00CF6F27">
        <w:rPr>
          <w:rFonts w:ascii="Times New Roman" w:hAnsi="Times New Roman"/>
          <w:sz w:val="28"/>
          <w:szCs w:val="28"/>
          <w:lang w:val="ru-RU"/>
        </w:rPr>
        <w:t xml:space="preserve"> 489,24 тыс.</w:t>
      </w:r>
      <w:r w:rsidR="003A0853">
        <w:rPr>
          <w:rFonts w:ascii="Times New Roman" w:hAnsi="Times New Roman"/>
          <w:sz w:val="28"/>
          <w:szCs w:val="28"/>
          <w:lang w:val="ru-RU"/>
        </w:rPr>
        <w:t xml:space="preserve"> рублей.</w:t>
      </w:r>
      <w:r w:rsidR="008D4FCC" w:rsidRPr="008D4FCC">
        <w:rPr>
          <w:rFonts w:ascii="Times New Roman" w:hAnsi="Times New Roman"/>
          <w:sz w:val="28"/>
          <w:szCs w:val="28"/>
          <w:lang w:val="ru-RU"/>
        </w:rPr>
        <w:t xml:space="preserve"> </w:t>
      </w:r>
      <w:r w:rsidR="008D4FCC">
        <w:rPr>
          <w:rFonts w:ascii="Times New Roman" w:hAnsi="Times New Roman"/>
          <w:sz w:val="28"/>
          <w:szCs w:val="28"/>
          <w:lang w:val="ru-RU"/>
        </w:rPr>
        <w:t>В соответствии с Соглашением Субсидия распределена между двумя Главными администраторами доходов Бюджета:</w:t>
      </w:r>
    </w:p>
    <w:p w:rsidR="00E053DF" w:rsidRDefault="0007505B" w:rsidP="00B47166">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-муниципальное казённое учреждение</w:t>
      </w:r>
      <w:r w:rsidR="00E053DF">
        <w:rPr>
          <w:rFonts w:ascii="Times New Roman" w:hAnsi="Times New Roman"/>
          <w:sz w:val="28"/>
          <w:szCs w:val="28"/>
          <w:lang w:val="ru-RU"/>
        </w:rPr>
        <w:t xml:space="preserve"> «Управление образования администрации Тужинского муниципального района</w:t>
      </w:r>
      <w:r>
        <w:rPr>
          <w:rFonts w:ascii="Times New Roman" w:hAnsi="Times New Roman"/>
          <w:sz w:val="28"/>
          <w:szCs w:val="28"/>
          <w:lang w:val="ru-RU"/>
        </w:rPr>
        <w:t>» (далее – Управление)</w:t>
      </w:r>
      <w:r w:rsidR="00E053DF">
        <w:rPr>
          <w:rFonts w:ascii="Times New Roman" w:hAnsi="Times New Roman"/>
          <w:sz w:val="28"/>
          <w:szCs w:val="28"/>
          <w:lang w:val="ru-RU"/>
        </w:rPr>
        <w:t xml:space="preserve"> – 333</w:t>
      </w:r>
      <w:r w:rsidR="00CF6F27">
        <w:rPr>
          <w:rFonts w:ascii="Times New Roman" w:hAnsi="Times New Roman"/>
          <w:sz w:val="28"/>
          <w:szCs w:val="28"/>
          <w:lang w:val="ru-RU"/>
        </w:rPr>
        <w:t>,72 тыс.</w:t>
      </w:r>
      <w:r w:rsidR="00AD4973">
        <w:rPr>
          <w:rFonts w:ascii="Times New Roman" w:hAnsi="Times New Roman"/>
          <w:sz w:val="28"/>
          <w:szCs w:val="28"/>
          <w:lang w:val="ru-RU"/>
        </w:rPr>
        <w:t xml:space="preserve"> рублей;</w:t>
      </w:r>
    </w:p>
    <w:p w:rsidR="00AD4973" w:rsidRDefault="0007505B" w:rsidP="00B47166">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-Школа</w:t>
      </w:r>
      <w:r w:rsidR="00AD4973">
        <w:rPr>
          <w:rFonts w:ascii="Times New Roman" w:hAnsi="Times New Roman"/>
          <w:sz w:val="28"/>
          <w:szCs w:val="28"/>
          <w:lang w:val="ru-RU"/>
        </w:rPr>
        <w:t xml:space="preserve"> – 155,52 тыс. рублей.</w:t>
      </w:r>
    </w:p>
    <w:p w:rsidR="00170905" w:rsidRDefault="00170905" w:rsidP="00B47166">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Размер финансового обе</w:t>
      </w:r>
      <w:r w:rsidR="00D51D5E">
        <w:rPr>
          <w:rFonts w:ascii="Times New Roman" w:hAnsi="Times New Roman"/>
          <w:sz w:val="28"/>
          <w:szCs w:val="28"/>
          <w:lang w:val="ru-RU"/>
        </w:rPr>
        <w:t>спечения расходных обязательств</w:t>
      </w:r>
      <w:r>
        <w:rPr>
          <w:rFonts w:ascii="Times New Roman" w:hAnsi="Times New Roman"/>
          <w:sz w:val="28"/>
          <w:szCs w:val="28"/>
          <w:lang w:val="ru-RU"/>
        </w:rPr>
        <w:t xml:space="preserve"> муниц</w:t>
      </w:r>
      <w:r w:rsidR="00AB2CBA">
        <w:rPr>
          <w:rFonts w:ascii="Times New Roman" w:hAnsi="Times New Roman"/>
          <w:sz w:val="28"/>
          <w:szCs w:val="28"/>
          <w:lang w:val="ru-RU"/>
        </w:rPr>
        <w:t>и</w:t>
      </w:r>
      <w:r>
        <w:rPr>
          <w:rFonts w:ascii="Times New Roman" w:hAnsi="Times New Roman"/>
          <w:sz w:val="28"/>
          <w:szCs w:val="28"/>
          <w:lang w:val="ru-RU"/>
        </w:rPr>
        <w:t>пального района за счет ср</w:t>
      </w:r>
      <w:r w:rsidR="003A0853">
        <w:rPr>
          <w:rFonts w:ascii="Times New Roman" w:hAnsi="Times New Roman"/>
          <w:sz w:val="28"/>
          <w:szCs w:val="28"/>
          <w:lang w:val="ru-RU"/>
        </w:rPr>
        <w:t>едств Бюджета</w:t>
      </w:r>
      <w:r w:rsidR="006A534D">
        <w:rPr>
          <w:rFonts w:ascii="Times New Roman" w:hAnsi="Times New Roman"/>
          <w:sz w:val="28"/>
          <w:szCs w:val="28"/>
          <w:lang w:val="ru-RU"/>
        </w:rPr>
        <w:t xml:space="preserve"> -</w:t>
      </w:r>
      <w:r w:rsidR="00027AB6">
        <w:rPr>
          <w:rFonts w:ascii="Times New Roman" w:hAnsi="Times New Roman"/>
          <w:sz w:val="28"/>
          <w:szCs w:val="28"/>
          <w:lang w:val="ru-RU"/>
        </w:rPr>
        <w:t xml:space="preserve"> 26,0 тыс.</w:t>
      </w:r>
      <w:r>
        <w:rPr>
          <w:rFonts w:ascii="Times New Roman" w:hAnsi="Times New Roman"/>
          <w:sz w:val="28"/>
          <w:szCs w:val="28"/>
          <w:lang w:val="ru-RU"/>
        </w:rPr>
        <w:t xml:space="preserve"> руб</w:t>
      </w:r>
      <w:r w:rsidR="00CF6F27">
        <w:rPr>
          <w:rFonts w:ascii="Times New Roman" w:hAnsi="Times New Roman"/>
          <w:sz w:val="28"/>
          <w:szCs w:val="28"/>
          <w:lang w:val="ru-RU"/>
        </w:rPr>
        <w:t>лей</w:t>
      </w:r>
      <w:r w:rsidR="00AD4973">
        <w:rPr>
          <w:rFonts w:ascii="Times New Roman" w:hAnsi="Times New Roman"/>
          <w:sz w:val="28"/>
          <w:szCs w:val="28"/>
          <w:lang w:val="ru-RU"/>
        </w:rPr>
        <w:t>:</w:t>
      </w:r>
    </w:p>
    <w:p w:rsidR="00A56C31" w:rsidRDefault="0007505B" w:rsidP="00B47166">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-Управление</w:t>
      </w:r>
      <w:r w:rsidR="00A56C31">
        <w:rPr>
          <w:rFonts w:ascii="Times New Roman" w:hAnsi="Times New Roman"/>
          <w:sz w:val="28"/>
          <w:szCs w:val="28"/>
          <w:lang w:val="ru-RU"/>
        </w:rPr>
        <w:t xml:space="preserve"> – 17,8 тыс. рублей;</w:t>
      </w:r>
    </w:p>
    <w:p w:rsidR="00AD4973" w:rsidRDefault="0007505B" w:rsidP="00AD4973">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-Школа</w:t>
      </w:r>
      <w:r w:rsidR="00A56C31">
        <w:rPr>
          <w:rFonts w:ascii="Times New Roman" w:hAnsi="Times New Roman"/>
          <w:sz w:val="28"/>
          <w:szCs w:val="28"/>
          <w:lang w:val="ru-RU"/>
        </w:rPr>
        <w:t xml:space="preserve"> – 8,2</w:t>
      </w:r>
      <w:r w:rsidR="00AD4973">
        <w:rPr>
          <w:rFonts w:ascii="Times New Roman" w:hAnsi="Times New Roman"/>
          <w:sz w:val="28"/>
          <w:szCs w:val="28"/>
          <w:lang w:val="ru-RU"/>
        </w:rPr>
        <w:t xml:space="preserve"> тыс.</w:t>
      </w:r>
      <w:r w:rsidR="00A56C31">
        <w:rPr>
          <w:rFonts w:ascii="Times New Roman" w:hAnsi="Times New Roman"/>
          <w:sz w:val="28"/>
          <w:szCs w:val="28"/>
          <w:lang w:val="ru-RU"/>
        </w:rPr>
        <w:t xml:space="preserve"> рублей.</w:t>
      </w:r>
    </w:p>
    <w:p w:rsidR="006A534D" w:rsidRDefault="006A534D" w:rsidP="00B47166">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Фактически со</w:t>
      </w:r>
      <w:r w:rsidR="00D435B0">
        <w:rPr>
          <w:rFonts w:ascii="Times New Roman" w:hAnsi="Times New Roman"/>
          <w:sz w:val="28"/>
          <w:szCs w:val="28"/>
          <w:lang w:val="ru-RU"/>
        </w:rPr>
        <w:t>финансирование Бюджета</w:t>
      </w:r>
      <w:r w:rsidR="00A56C31">
        <w:rPr>
          <w:rFonts w:ascii="Times New Roman" w:hAnsi="Times New Roman"/>
          <w:sz w:val="28"/>
          <w:szCs w:val="28"/>
          <w:lang w:val="ru-RU"/>
        </w:rPr>
        <w:t xml:space="preserve"> – 26,0 тыс. рублей:</w:t>
      </w:r>
    </w:p>
    <w:p w:rsidR="00A56C31" w:rsidRDefault="0007505B" w:rsidP="00A56C31">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-Управление</w:t>
      </w:r>
      <w:r w:rsidR="00A56C31">
        <w:rPr>
          <w:rFonts w:ascii="Times New Roman" w:hAnsi="Times New Roman"/>
          <w:sz w:val="28"/>
          <w:szCs w:val="28"/>
          <w:lang w:val="ru-RU"/>
        </w:rPr>
        <w:t xml:space="preserve"> – 17,8 тыс. рублей;</w:t>
      </w:r>
    </w:p>
    <w:p w:rsidR="00A56C31" w:rsidRDefault="0007505B" w:rsidP="00B47166">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-Школа</w:t>
      </w:r>
      <w:r w:rsidR="00A56C31">
        <w:rPr>
          <w:rFonts w:ascii="Times New Roman" w:hAnsi="Times New Roman"/>
          <w:sz w:val="28"/>
          <w:szCs w:val="28"/>
          <w:lang w:val="ru-RU"/>
        </w:rPr>
        <w:t xml:space="preserve"> – 8,2 тыс. рублей.</w:t>
      </w:r>
    </w:p>
    <w:p w:rsidR="008D4FCC" w:rsidRDefault="003B7C7B" w:rsidP="008D4FCC">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Администрацией Тужин</w:t>
      </w:r>
      <w:r w:rsidR="00BB7440">
        <w:rPr>
          <w:rFonts w:ascii="Times New Roman" w:hAnsi="Times New Roman"/>
          <w:sz w:val="28"/>
          <w:szCs w:val="28"/>
          <w:lang w:val="ru-RU"/>
        </w:rPr>
        <w:t xml:space="preserve">ского </w:t>
      </w:r>
      <w:r>
        <w:rPr>
          <w:rFonts w:ascii="Times New Roman" w:hAnsi="Times New Roman"/>
          <w:sz w:val="28"/>
          <w:szCs w:val="28"/>
          <w:lang w:val="ru-RU"/>
        </w:rPr>
        <w:t xml:space="preserve">муниципального </w:t>
      </w:r>
      <w:r w:rsidR="00BB7440">
        <w:rPr>
          <w:rFonts w:ascii="Times New Roman" w:hAnsi="Times New Roman"/>
          <w:sz w:val="28"/>
          <w:szCs w:val="28"/>
          <w:lang w:val="ru-RU"/>
        </w:rPr>
        <w:t>райо</w:t>
      </w:r>
      <w:r w:rsidR="00D768ED">
        <w:rPr>
          <w:rFonts w:ascii="Times New Roman" w:hAnsi="Times New Roman"/>
          <w:sz w:val="28"/>
          <w:szCs w:val="28"/>
          <w:lang w:val="ru-RU"/>
        </w:rPr>
        <w:t>на</w:t>
      </w:r>
      <w:r>
        <w:rPr>
          <w:rFonts w:ascii="Times New Roman" w:hAnsi="Times New Roman"/>
          <w:sz w:val="28"/>
          <w:szCs w:val="28"/>
          <w:lang w:val="ru-RU"/>
        </w:rPr>
        <w:t xml:space="preserve"> принято п</w:t>
      </w:r>
      <w:r w:rsidR="00BB7440">
        <w:rPr>
          <w:rFonts w:ascii="Times New Roman" w:hAnsi="Times New Roman"/>
          <w:sz w:val="28"/>
          <w:szCs w:val="28"/>
          <w:lang w:val="ru-RU"/>
        </w:rPr>
        <w:t>ос</w:t>
      </w:r>
      <w:r>
        <w:rPr>
          <w:rFonts w:ascii="Times New Roman" w:hAnsi="Times New Roman"/>
          <w:sz w:val="28"/>
          <w:szCs w:val="28"/>
          <w:lang w:val="ru-RU"/>
        </w:rPr>
        <w:t>тановление от 14.05.</w:t>
      </w:r>
      <w:r w:rsidR="00433CF2">
        <w:rPr>
          <w:rFonts w:ascii="Times New Roman" w:hAnsi="Times New Roman"/>
          <w:sz w:val="28"/>
          <w:szCs w:val="28"/>
          <w:lang w:val="ru-RU"/>
        </w:rPr>
        <w:t xml:space="preserve">2015 № 201 </w:t>
      </w:r>
      <w:r w:rsidR="00BB7440">
        <w:rPr>
          <w:rFonts w:ascii="Times New Roman" w:hAnsi="Times New Roman"/>
          <w:sz w:val="28"/>
          <w:szCs w:val="28"/>
          <w:lang w:val="ru-RU"/>
        </w:rPr>
        <w:t xml:space="preserve">«Об </w:t>
      </w:r>
      <w:r w:rsidR="00433CF2">
        <w:rPr>
          <w:rFonts w:ascii="Times New Roman" w:hAnsi="Times New Roman"/>
          <w:sz w:val="28"/>
          <w:szCs w:val="28"/>
          <w:lang w:val="ru-RU"/>
        </w:rPr>
        <w:t>организации</w:t>
      </w:r>
      <w:r w:rsidR="00BB7440">
        <w:rPr>
          <w:rFonts w:ascii="Times New Roman" w:hAnsi="Times New Roman"/>
          <w:sz w:val="28"/>
          <w:szCs w:val="28"/>
          <w:lang w:val="ru-RU"/>
        </w:rPr>
        <w:t xml:space="preserve"> отдыха, оздоровления и занятости детей </w:t>
      </w:r>
      <w:r w:rsidR="00433CF2">
        <w:rPr>
          <w:rFonts w:ascii="Times New Roman" w:hAnsi="Times New Roman"/>
          <w:sz w:val="28"/>
          <w:szCs w:val="28"/>
          <w:lang w:val="ru-RU"/>
        </w:rPr>
        <w:t>и молодёжи в Тужинском районе на 2015 год</w:t>
      </w:r>
      <w:r w:rsidR="00D768ED">
        <w:rPr>
          <w:rFonts w:ascii="Times New Roman" w:hAnsi="Times New Roman"/>
          <w:sz w:val="28"/>
          <w:szCs w:val="28"/>
          <w:lang w:val="ru-RU"/>
        </w:rPr>
        <w:t xml:space="preserve">» (далее – Постановление). </w:t>
      </w:r>
    </w:p>
    <w:p w:rsidR="00F428D9" w:rsidRDefault="00F428D9" w:rsidP="008D4FCC">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Постановлением установлена продолжительность пребывания</w:t>
      </w:r>
      <w:r w:rsidR="00433CF2">
        <w:rPr>
          <w:rFonts w:ascii="Times New Roman" w:hAnsi="Times New Roman"/>
          <w:sz w:val="28"/>
          <w:szCs w:val="28"/>
          <w:lang w:val="ru-RU"/>
        </w:rPr>
        <w:t xml:space="preserve"> детей в оздоровительных учреждениях с дневным пребыванием детей в период летних каникул</w:t>
      </w:r>
      <w:r>
        <w:rPr>
          <w:rFonts w:ascii="Times New Roman" w:hAnsi="Times New Roman"/>
          <w:sz w:val="28"/>
          <w:szCs w:val="28"/>
          <w:lang w:val="ru-RU"/>
        </w:rPr>
        <w:t xml:space="preserve"> </w:t>
      </w:r>
      <w:r w:rsidR="00433CF2">
        <w:rPr>
          <w:rFonts w:ascii="Times New Roman" w:hAnsi="Times New Roman"/>
          <w:sz w:val="28"/>
          <w:szCs w:val="28"/>
          <w:lang w:val="ru-RU"/>
        </w:rPr>
        <w:t>не менее</w:t>
      </w:r>
      <w:r w:rsidR="00AB2CBA">
        <w:rPr>
          <w:rFonts w:ascii="Times New Roman" w:hAnsi="Times New Roman"/>
          <w:sz w:val="28"/>
          <w:szCs w:val="28"/>
          <w:lang w:val="ru-RU"/>
        </w:rPr>
        <w:t xml:space="preserve"> </w:t>
      </w:r>
      <w:r w:rsidR="00433CF2">
        <w:rPr>
          <w:rFonts w:ascii="Times New Roman" w:hAnsi="Times New Roman"/>
          <w:sz w:val="28"/>
          <w:szCs w:val="28"/>
          <w:lang w:val="ru-RU"/>
        </w:rPr>
        <w:t xml:space="preserve">18 </w:t>
      </w:r>
      <w:r>
        <w:rPr>
          <w:rFonts w:ascii="Times New Roman" w:hAnsi="Times New Roman"/>
          <w:sz w:val="28"/>
          <w:szCs w:val="28"/>
          <w:lang w:val="ru-RU"/>
        </w:rPr>
        <w:t>дней</w:t>
      </w:r>
      <w:r w:rsidR="00433CF2">
        <w:rPr>
          <w:rFonts w:ascii="Times New Roman" w:hAnsi="Times New Roman"/>
          <w:sz w:val="28"/>
          <w:szCs w:val="28"/>
          <w:lang w:val="ru-RU"/>
        </w:rPr>
        <w:t>, в период зимних, весенних и осенних каникул не менее 5 дней</w:t>
      </w:r>
      <w:r>
        <w:rPr>
          <w:rFonts w:ascii="Times New Roman" w:hAnsi="Times New Roman"/>
          <w:sz w:val="28"/>
          <w:szCs w:val="28"/>
          <w:lang w:val="ru-RU"/>
        </w:rPr>
        <w:t>.</w:t>
      </w:r>
      <w:r w:rsidR="00ED01D0">
        <w:rPr>
          <w:rFonts w:ascii="Times New Roman" w:hAnsi="Times New Roman"/>
          <w:sz w:val="28"/>
          <w:szCs w:val="28"/>
          <w:lang w:val="ru-RU"/>
        </w:rPr>
        <w:t xml:space="preserve"> </w:t>
      </w:r>
      <w:r w:rsidR="001C3CE8">
        <w:rPr>
          <w:rFonts w:ascii="Times New Roman" w:hAnsi="Times New Roman"/>
          <w:sz w:val="28"/>
          <w:szCs w:val="28"/>
          <w:lang w:val="ru-RU"/>
        </w:rPr>
        <w:t>Стоимость оплаты продуктов питания в день на 1 ребёнка</w:t>
      </w:r>
      <w:r>
        <w:rPr>
          <w:rFonts w:ascii="Times New Roman" w:hAnsi="Times New Roman"/>
          <w:sz w:val="28"/>
          <w:szCs w:val="28"/>
          <w:lang w:val="ru-RU"/>
        </w:rPr>
        <w:t xml:space="preserve"> </w:t>
      </w:r>
      <w:r w:rsidR="001C3CE8">
        <w:rPr>
          <w:rFonts w:ascii="Times New Roman" w:hAnsi="Times New Roman"/>
          <w:sz w:val="28"/>
          <w:szCs w:val="28"/>
          <w:lang w:val="ru-RU"/>
        </w:rPr>
        <w:t xml:space="preserve">за счёт средств Субсидии </w:t>
      </w:r>
      <w:r w:rsidR="00ED01D0">
        <w:rPr>
          <w:rFonts w:ascii="Times New Roman" w:hAnsi="Times New Roman"/>
          <w:sz w:val="28"/>
          <w:szCs w:val="28"/>
          <w:lang w:val="ru-RU"/>
        </w:rPr>
        <w:t xml:space="preserve">установлена </w:t>
      </w:r>
      <w:r w:rsidR="001C3CE8">
        <w:rPr>
          <w:rFonts w:ascii="Times New Roman" w:hAnsi="Times New Roman"/>
          <w:sz w:val="28"/>
          <w:szCs w:val="28"/>
          <w:lang w:val="ru-RU"/>
        </w:rPr>
        <w:t>в размере 45 рублей</w:t>
      </w:r>
      <w:r w:rsidR="00D768ED">
        <w:rPr>
          <w:rFonts w:ascii="Times New Roman" w:hAnsi="Times New Roman"/>
          <w:sz w:val="28"/>
          <w:szCs w:val="28"/>
          <w:lang w:val="ru-RU"/>
        </w:rPr>
        <w:t>, на 1 ребёнка льготной категории в размере 90 рублей</w:t>
      </w:r>
      <w:r>
        <w:rPr>
          <w:rFonts w:ascii="Times New Roman" w:hAnsi="Times New Roman"/>
          <w:sz w:val="28"/>
          <w:szCs w:val="28"/>
          <w:lang w:val="ru-RU"/>
        </w:rPr>
        <w:t>.</w:t>
      </w:r>
      <w:r w:rsidR="00ED01D0">
        <w:rPr>
          <w:rFonts w:ascii="Times New Roman" w:hAnsi="Times New Roman"/>
          <w:sz w:val="28"/>
          <w:szCs w:val="28"/>
          <w:lang w:val="ru-RU"/>
        </w:rPr>
        <w:t xml:space="preserve"> </w:t>
      </w:r>
      <w:r w:rsidR="00D768ED">
        <w:rPr>
          <w:rFonts w:ascii="Times New Roman" w:hAnsi="Times New Roman"/>
          <w:sz w:val="28"/>
          <w:szCs w:val="28"/>
          <w:lang w:val="ru-RU"/>
        </w:rPr>
        <w:t>Постановлением предусмотрена о</w:t>
      </w:r>
      <w:r w:rsidR="002A60FD">
        <w:rPr>
          <w:rFonts w:ascii="Times New Roman" w:hAnsi="Times New Roman"/>
          <w:sz w:val="28"/>
          <w:szCs w:val="28"/>
          <w:lang w:val="ru-RU"/>
        </w:rPr>
        <w:t xml:space="preserve">рганизация </w:t>
      </w:r>
      <w:r w:rsidR="00D768ED">
        <w:rPr>
          <w:rFonts w:ascii="Times New Roman" w:hAnsi="Times New Roman"/>
          <w:sz w:val="28"/>
          <w:szCs w:val="28"/>
          <w:lang w:val="ru-RU"/>
        </w:rPr>
        <w:t xml:space="preserve">двухразового </w:t>
      </w:r>
      <w:r w:rsidR="002A60FD">
        <w:rPr>
          <w:rFonts w:ascii="Times New Roman" w:hAnsi="Times New Roman"/>
          <w:sz w:val="28"/>
          <w:szCs w:val="28"/>
          <w:lang w:val="ru-RU"/>
        </w:rPr>
        <w:t xml:space="preserve">горячего </w:t>
      </w:r>
      <w:r w:rsidR="00D768ED">
        <w:rPr>
          <w:rFonts w:ascii="Times New Roman" w:hAnsi="Times New Roman"/>
          <w:sz w:val="28"/>
          <w:szCs w:val="28"/>
          <w:lang w:val="ru-RU"/>
        </w:rPr>
        <w:t xml:space="preserve">полноценного </w:t>
      </w:r>
      <w:r w:rsidR="002A60FD">
        <w:rPr>
          <w:rFonts w:ascii="Times New Roman" w:hAnsi="Times New Roman"/>
          <w:sz w:val="28"/>
          <w:szCs w:val="28"/>
          <w:lang w:val="ru-RU"/>
        </w:rPr>
        <w:t>питания детей в оздоровительных учрежден</w:t>
      </w:r>
      <w:r w:rsidR="00D768ED">
        <w:rPr>
          <w:rFonts w:ascii="Times New Roman" w:hAnsi="Times New Roman"/>
          <w:sz w:val="28"/>
          <w:szCs w:val="28"/>
          <w:lang w:val="ru-RU"/>
        </w:rPr>
        <w:t>иях с дневным пребыванием</w:t>
      </w:r>
      <w:r w:rsidR="002A60FD">
        <w:rPr>
          <w:rFonts w:ascii="Times New Roman" w:hAnsi="Times New Roman"/>
          <w:sz w:val="28"/>
          <w:szCs w:val="28"/>
          <w:lang w:val="ru-RU"/>
        </w:rPr>
        <w:t>.</w:t>
      </w:r>
      <w:r w:rsidR="00D768ED">
        <w:rPr>
          <w:rFonts w:ascii="Times New Roman" w:hAnsi="Times New Roman"/>
          <w:sz w:val="28"/>
          <w:szCs w:val="28"/>
          <w:lang w:val="ru-RU"/>
        </w:rPr>
        <w:t xml:space="preserve"> У</w:t>
      </w:r>
      <w:r>
        <w:rPr>
          <w:rFonts w:ascii="Times New Roman" w:hAnsi="Times New Roman"/>
          <w:sz w:val="28"/>
          <w:szCs w:val="28"/>
          <w:lang w:val="ru-RU"/>
        </w:rPr>
        <w:t xml:space="preserve">твержден перечень документов, </w:t>
      </w:r>
      <w:r w:rsidR="004935E3">
        <w:rPr>
          <w:rFonts w:ascii="Times New Roman" w:hAnsi="Times New Roman"/>
          <w:sz w:val="28"/>
          <w:szCs w:val="28"/>
          <w:lang w:val="ru-RU"/>
        </w:rPr>
        <w:t>не</w:t>
      </w:r>
      <w:r w:rsidR="00D768ED">
        <w:rPr>
          <w:rFonts w:ascii="Times New Roman" w:hAnsi="Times New Roman"/>
          <w:sz w:val="28"/>
          <w:szCs w:val="28"/>
          <w:lang w:val="ru-RU"/>
        </w:rPr>
        <w:t>обходимых для п</w:t>
      </w:r>
      <w:r w:rsidR="008A5863">
        <w:rPr>
          <w:rFonts w:ascii="Times New Roman" w:hAnsi="Times New Roman"/>
          <w:sz w:val="28"/>
          <w:szCs w:val="28"/>
          <w:lang w:val="ru-RU"/>
        </w:rPr>
        <w:t>одтверждения статуса</w:t>
      </w:r>
      <w:r>
        <w:rPr>
          <w:rFonts w:ascii="Times New Roman" w:hAnsi="Times New Roman"/>
          <w:sz w:val="28"/>
          <w:szCs w:val="28"/>
          <w:lang w:val="ru-RU"/>
        </w:rPr>
        <w:t xml:space="preserve"> льготной категории детей.</w:t>
      </w:r>
    </w:p>
    <w:p w:rsidR="00F428D9" w:rsidRDefault="004F42E3" w:rsidP="004F42E3">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Министерством образования Кировской области и администрацией Тужинского муниципального района </w:t>
      </w:r>
      <w:r w:rsidR="005A5799">
        <w:rPr>
          <w:rFonts w:ascii="Times New Roman" w:hAnsi="Times New Roman"/>
          <w:sz w:val="28"/>
          <w:szCs w:val="28"/>
          <w:lang w:val="ru-RU"/>
        </w:rPr>
        <w:t xml:space="preserve">заключено Соглашение № 30-42-14-09 от </w:t>
      </w:r>
      <w:r>
        <w:rPr>
          <w:rFonts w:ascii="Times New Roman" w:hAnsi="Times New Roman"/>
          <w:sz w:val="28"/>
          <w:szCs w:val="28"/>
          <w:lang w:val="ru-RU"/>
        </w:rPr>
        <w:t>04 мая 2016 года</w:t>
      </w:r>
      <w:r w:rsidR="008D4FCC">
        <w:rPr>
          <w:rFonts w:ascii="Times New Roman" w:hAnsi="Times New Roman"/>
          <w:sz w:val="28"/>
          <w:szCs w:val="28"/>
          <w:lang w:val="ru-RU"/>
        </w:rPr>
        <w:t xml:space="preserve"> о предоставлении Субсидии в 2016 году</w:t>
      </w:r>
      <w:r>
        <w:rPr>
          <w:rFonts w:ascii="Times New Roman" w:hAnsi="Times New Roman"/>
          <w:sz w:val="28"/>
          <w:szCs w:val="28"/>
          <w:lang w:val="ru-RU"/>
        </w:rPr>
        <w:t>.</w:t>
      </w:r>
    </w:p>
    <w:p w:rsidR="00DA4A47" w:rsidRDefault="00D83477" w:rsidP="008D4FCC">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Соглашением объём Субсидии, предоставляемой из областного бюджета ме</w:t>
      </w:r>
      <w:r w:rsidR="008D4FCC">
        <w:rPr>
          <w:rFonts w:ascii="Times New Roman" w:hAnsi="Times New Roman"/>
          <w:sz w:val="28"/>
          <w:szCs w:val="28"/>
          <w:lang w:val="ru-RU"/>
        </w:rPr>
        <w:t>стному бюджету Тужинского муниципального района на 2016 год (далее – Бюджет)</w:t>
      </w:r>
      <w:r>
        <w:rPr>
          <w:rFonts w:ascii="Times New Roman" w:hAnsi="Times New Roman"/>
          <w:sz w:val="28"/>
          <w:szCs w:val="28"/>
          <w:lang w:val="ru-RU"/>
        </w:rPr>
        <w:t xml:space="preserve"> определё</w:t>
      </w:r>
      <w:r w:rsidR="00DA4A47">
        <w:rPr>
          <w:rFonts w:ascii="Times New Roman" w:hAnsi="Times New Roman"/>
          <w:sz w:val="28"/>
          <w:szCs w:val="28"/>
          <w:lang w:val="ru-RU"/>
        </w:rPr>
        <w:t>н в размере 366,93 тыс. рублей.</w:t>
      </w:r>
    </w:p>
    <w:p w:rsidR="0010213B" w:rsidRDefault="0010213B" w:rsidP="008D4FCC">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В соответствии с Соглашением Субсидия распределена между двумя Главными администраторами доходов Бюджета:</w:t>
      </w:r>
    </w:p>
    <w:p w:rsidR="00D435B0" w:rsidRDefault="00D435B0" w:rsidP="00D435B0">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-Управление - 217,08 тыс. рублей;</w:t>
      </w:r>
    </w:p>
    <w:p w:rsidR="0010213B" w:rsidRDefault="00143967" w:rsidP="00143967">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w:t>
      </w:r>
      <w:r w:rsidR="00D435B0">
        <w:rPr>
          <w:rFonts w:ascii="Times New Roman" w:hAnsi="Times New Roman"/>
          <w:sz w:val="28"/>
          <w:szCs w:val="28"/>
          <w:lang w:val="ru-RU"/>
        </w:rPr>
        <w:t>Школа</w:t>
      </w:r>
      <w:r w:rsidR="00CF6F27">
        <w:rPr>
          <w:rFonts w:ascii="Times New Roman" w:hAnsi="Times New Roman"/>
          <w:sz w:val="28"/>
          <w:szCs w:val="28"/>
          <w:lang w:val="ru-RU"/>
        </w:rPr>
        <w:t xml:space="preserve"> – 149,85 тыс.</w:t>
      </w:r>
      <w:r w:rsidR="00D435B0">
        <w:rPr>
          <w:rFonts w:ascii="Times New Roman" w:hAnsi="Times New Roman"/>
          <w:sz w:val="28"/>
          <w:szCs w:val="28"/>
          <w:lang w:val="ru-RU"/>
        </w:rPr>
        <w:t xml:space="preserve"> рублей.</w:t>
      </w:r>
    </w:p>
    <w:p w:rsidR="00841F09" w:rsidRDefault="00841F09" w:rsidP="00841F09">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Размер финансового обеспечения расходных обязательств муниципального района за счёт сре</w:t>
      </w:r>
      <w:r w:rsidR="00D435B0">
        <w:rPr>
          <w:rFonts w:ascii="Times New Roman" w:hAnsi="Times New Roman"/>
          <w:sz w:val="28"/>
          <w:szCs w:val="28"/>
          <w:lang w:val="ru-RU"/>
        </w:rPr>
        <w:t>дств Бюджета - 20,4 тыс. рублей:</w:t>
      </w:r>
    </w:p>
    <w:p w:rsidR="00D435B0" w:rsidRDefault="00D435B0" w:rsidP="00D435B0">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-Управление – 12,2 тыс. рублей;</w:t>
      </w:r>
    </w:p>
    <w:p w:rsidR="00D435B0" w:rsidRDefault="00D435B0" w:rsidP="00D435B0">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-Школа – 8,2 тыс. рублей.</w:t>
      </w:r>
    </w:p>
    <w:p w:rsidR="00EF42D3" w:rsidRDefault="00EF42D3" w:rsidP="00841F09">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Фактически со</w:t>
      </w:r>
      <w:r w:rsidR="00D435B0">
        <w:rPr>
          <w:rFonts w:ascii="Times New Roman" w:hAnsi="Times New Roman"/>
          <w:sz w:val="28"/>
          <w:szCs w:val="28"/>
          <w:lang w:val="ru-RU"/>
        </w:rPr>
        <w:t>финансирование Бюджета 20,4 тыс. рублей:</w:t>
      </w:r>
    </w:p>
    <w:p w:rsidR="00D435B0" w:rsidRDefault="00D435B0" w:rsidP="00D435B0">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-Управление – 12,2 тыс. рублей;</w:t>
      </w:r>
    </w:p>
    <w:p w:rsidR="00D435B0" w:rsidRDefault="00D435B0" w:rsidP="00841F09">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-Школа – 8,2 тыс. рублей.</w:t>
      </w:r>
    </w:p>
    <w:p w:rsidR="00D435B0" w:rsidRDefault="003B7C7B" w:rsidP="003D4ECE">
      <w:pPr>
        <w:tabs>
          <w:tab w:val="left" w:pos="3945"/>
        </w:tabs>
        <w:ind w:firstLine="567"/>
        <w:jc w:val="both"/>
        <w:rPr>
          <w:rFonts w:ascii="Times New Roman" w:hAnsi="Times New Roman"/>
          <w:sz w:val="28"/>
          <w:szCs w:val="28"/>
          <w:lang w:val="ru-RU"/>
        </w:rPr>
      </w:pPr>
      <w:r>
        <w:rPr>
          <w:rFonts w:ascii="Times New Roman" w:hAnsi="Times New Roman"/>
          <w:sz w:val="28"/>
          <w:szCs w:val="28"/>
          <w:lang w:val="ru-RU"/>
        </w:rPr>
        <w:t>Администрацией Тужин</w:t>
      </w:r>
      <w:r w:rsidR="001F7083">
        <w:rPr>
          <w:rFonts w:ascii="Times New Roman" w:hAnsi="Times New Roman"/>
          <w:sz w:val="28"/>
          <w:szCs w:val="28"/>
          <w:lang w:val="ru-RU"/>
        </w:rPr>
        <w:t xml:space="preserve">ского </w:t>
      </w:r>
      <w:r>
        <w:rPr>
          <w:rFonts w:ascii="Times New Roman" w:hAnsi="Times New Roman"/>
          <w:sz w:val="28"/>
          <w:szCs w:val="28"/>
          <w:lang w:val="ru-RU"/>
        </w:rPr>
        <w:t>муниципального района принято п</w:t>
      </w:r>
      <w:r w:rsidR="001F7083">
        <w:rPr>
          <w:rFonts w:ascii="Times New Roman" w:hAnsi="Times New Roman"/>
          <w:sz w:val="28"/>
          <w:szCs w:val="28"/>
          <w:lang w:val="ru-RU"/>
        </w:rPr>
        <w:t xml:space="preserve">остановление </w:t>
      </w:r>
      <w:r>
        <w:rPr>
          <w:rFonts w:ascii="Times New Roman" w:hAnsi="Times New Roman"/>
          <w:sz w:val="28"/>
          <w:szCs w:val="28"/>
          <w:lang w:val="ru-RU"/>
        </w:rPr>
        <w:t xml:space="preserve">от 23.03.2016 № 76 </w:t>
      </w:r>
      <w:r w:rsidR="001F7083">
        <w:rPr>
          <w:rFonts w:ascii="Times New Roman" w:hAnsi="Times New Roman"/>
          <w:sz w:val="28"/>
          <w:szCs w:val="28"/>
          <w:lang w:val="ru-RU"/>
        </w:rPr>
        <w:t xml:space="preserve">«Об </w:t>
      </w:r>
      <w:r>
        <w:rPr>
          <w:rFonts w:ascii="Times New Roman" w:hAnsi="Times New Roman"/>
          <w:sz w:val="28"/>
          <w:szCs w:val="28"/>
          <w:lang w:val="ru-RU"/>
        </w:rPr>
        <w:t>организации</w:t>
      </w:r>
      <w:r w:rsidR="001F7083">
        <w:rPr>
          <w:rFonts w:ascii="Times New Roman" w:hAnsi="Times New Roman"/>
          <w:sz w:val="28"/>
          <w:szCs w:val="28"/>
          <w:lang w:val="ru-RU"/>
        </w:rPr>
        <w:t xml:space="preserve"> отдыха, оздоровления и занятости детей </w:t>
      </w:r>
      <w:r>
        <w:rPr>
          <w:rFonts w:ascii="Times New Roman" w:hAnsi="Times New Roman"/>
          <w:sz w:val="28"/>
          <w:szCs w:val="28"/>
          <w:lang w:val="ru-RU"/>
        </w:rPr>
        <w:t>и молодёжи в Тужинском районе</w:t>
      </w:r>
      <w:r w:rsidR="001F7083">
        <w:rPr>
          <w:rFonts w:ascii="Times New Roman" w:hAnsi="Times New Roman"/>
          <w:sz w:val="28"/>
          <w:szCs w:val="28"/>
          <w:lang w:val="ru-RU"/>
        </w:rPr>
        <w:t xml:space="preserve"> на 2016 год</w:t>
      </w:r>
      <w:r>
        <w:rPr>
          <w:rFonts w:ascii="Times New Roman" w:hAnsi="Times New Roman"/>
          <w:sz w:val="28"/>
          <w:szCs w:val="28"/>
          <w:lang w:val="ru-RU"/>
        </w:rPr>
        <w:t>»</w:t>
      </w:r>
      <w:r w:rsidR="001F7083">
        <w:rPr>
          <w:rFonts w:ascii="Times New Roman" w:hAnsi="Times New Roman"/>
          <w:sz w:val="28"/>
          <w:szCs w:val="28"/>
          <w:lang w:val="ru-RU"/>
        </w:rPr>
        <w:t>.</w:t>
      </w:r>
    </w:p>
    <w:p w:rsidR="00D435B0" w:rsidRDefault="00ED01D0" w:rsidP="003D4ECE">
      <w:pPr>
        <w:tabs>
          <w:tab w:val="left" w:pos="3945"/>
        </w:tabs>
        <w:ind w:firstLine="567"/>
        <w:jc w:val="both"/>
        <w:rPr>
          <w:rFonts w:ascii="Times New Roman" w:hAnsi="Times New Roman"/>
          <w:sz w:val="28"/>
          <w:szCs w:val="28"/>
          <w:lang w:val="ru-RU"/>
        </w:rPr>
      </w:pPr>
      <w:r>
        <w:rPr>
          <w:rFonts w:ascii="Times New Roman" w:hAnsi="Times New Roman"/>
          <w:sz w:val="28"/>
          <w:szCs w:val="28"/>
          <w:lang w:val="ru-RU"/>
        </w:rPr>
        <w:t>Данн</w:t>
      </w:r>
      <w:r w:rsidR="003B7C7B">
        <w:rPr>
          <w:rFonts w:ascii="Times New Roman" w:hAnsi="Times New Roman"/>
          <w:sz w:val="28"/>
          <w:szCs w:val="28"/>
          <w:lang w:val="ru-RU"/>
        </w:rPr>
        <w:t>ым п</w:t>
      </w:r>
      <w:r>
        <w:rPr>
          <w:rFonts w:ascii="Times New Roman" w:hAnsi="Times New Roman"/>
          <w:sz w:val="28"/>
          <w:szCs w:val="28"/>
          <w:lang w:val="ru-RU"/>
        </w:rPr>
        <w:t>остановлением определены те же условия</w:t>
      </w:r>
      <w:r w:rsidR="00982D60">
        <w:rPr>
          <w:rFonts w:ascii="Times New Roman" w:hAnsi="Times New Roman"/>
          <w:sz w:val="28"/>
          <w:szCs w:val="28"/>
          <w:lang w:val="ru-RU"/>
        </w:rPr>
        <w:t xml:space="preserve"> пребывания детей в оздоровительных лагерях</w:t>
      </w:r>
      <w:r>
        <w:rPr>
          <w:rFonts w:ascii="Times New Roman" w:hAnsi="Times New Roman"/>
          <w:sz w:val="28"/>
          <w:szCs w:val="28"/>
          <w:lang w:val="ru-RU"/>
        </w:rPr>
        <w:t>, что и на 2015 год.</w:t>
      </w:r>
    </w:p>
    <w:p w:rsidR="00D435B0" w:rsidRDefault="00982D60" w:rsidP="003B0D18">
      <w:pPr>
        <w:tabs>
          <w:tab w:val="left" w:pos="3945"/>
        </w:tabs>
        <w:ind w:firstLine="709"/>
        <w:jc w:val="center"/>
        <w:rPr>
          <w:rFonts w:ascii="Times New Roman" w:hAnsi="Times New Roman"/>
          <w:b/>
          <w:sz w:val="28"/>
          <w:szCs w:val="28"/>
          <w:lang w:val="ru-RU"/>
        </w:rPr>
      </w:pPr>
      <w:r>
        <w:rPr>
          <w:rFonts w:ascii="Times New Roman" w:hAnsi="Times New Roman"/>
          <w:b/>
          <w:sz w:val="28"/>
          <w:szCs w:val="28"/>
          <w:lang w:val="ru-RU"/>
        </w:rPr>
        <w:t>Выполнение обязательств, установленных Соглашением</w:t>
      </w:r>
    </w:p>
    <w:p w:rsidR="00E90A04" w:rsidRDefault="00E90A04" w:rsidP="00E90A04">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Проведение оздоровительной компании детей на 20</w:t>
      </w:r>
      <w:r w:rsidR="00D435B0">
        <w:rPr>
          <w:rFonts w:ascii="Times New Roman" w:hAnsi="Times New Roman"/>
          <w:sz w:val="28"/>
          <w:szCs w:val="28"/>
          <w:lang w:val="ru-RU"/>
        </w:rPr>
        <w:t>15 год предусмотрено для 110 детей, фактически отдыхало 110</w:t>
      </w:r>
      <w:r>
        <w:rPr>
          <w:rFonts w:ascii="Times New Roman" w:hAnsi="Times New Roman"/>
          <w:sz w:val="28"/>
          <w:szCs w:val="28"/>
          <w:lang w:val="ru-RU"/>
        </w:rPr>
        <w:t xml:space="preserve"> детей.</w:t>
      </w:r>
    </w:p>
    <w:p w:rsidR="00E90A04" w:rsidRDefault="00E90A04" w:rsidP="00E90A04">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Количество дето - дней:</w:t>
      </w:r>
    </w:p>
    <w:p w:rsidR="00E90A04" w:rsidRDefault="00D435B0" w:rsidP="00E90A04">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-план – 1 980</w:t>
      </w:r>
      <w:r w:rsidR="00E90A04">
        <w:rPr>
          <w:rFonts w:ascii="Times New Roman" w:hAnsi="Times New Roman"/>
          <w:sz w:val="28"/>
          <w:szCs w:val="28"/>
          <w:lang w:val="ru-RU"/>
        </w:rPr>
        <w:t>;</w:t>
      </w:r>
    </w:p>
    <w:p w:rsidR="00E90A04" w:rsidRDefault="00D435B0" w:rsidP="00E90A04">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-факт – 1 980</w:t>
      </w:r>
      <w:r w:rsidR="00E90A04">
        <w:rPr>
          <w:rFonts w:ascii="Times New Roman" w:hAnsi="Times New Roman"/>
          <w:sz w:val="28"/>
          <w:szCs w:val="28"/>
          <w:lang w:val="ru-RU"/>
        </w:rPr>
        <w:t>.</w:t>
      </w:r>
    </w:p>
    <w:p w:rsidR="00E90A04" w:rsidRDefault="00E90A04" w:rsidP="00E90A04">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Количество детей, подлежащих отдыху и оздоровлению, не имеющих льготу на оплату полной стоимости питания:</w:t>
      </w:r>
    </w:p>
    <w:p w:rsidR="00E90A04" w:rsidRDefault="00D435B0" w:rsidP="00E90A04">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-план – 28</w:t>
      </w:r>
      <w:r w:rsidR="00E90A04">
        <w:rPr>
          <w:rFonts w:ascii="Times New Roman" w:hAnsi="Times New Roman"/>
          <w:sz w:val="28"/>
          <w:szCs w:val="28"/>
          <w:lang w:val="ru-RU"/>
        </w:rPr>
        <w:t>;</w:t>
      </w:r>
    </w:p>
    <w:p w:rsidR="00E90A04" w:rsidRDefault="00E90A04" w:rsidP="00E90A04">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-фа</w:t>
      </w:r>
      <w:r w:rsidR="00D435B0">
        <w:rPr>
          <w:rFonts w:ascii="Times New Roman" w:hAnsi="Times New Roman"/>
          <w:sz w:val="28"/>
          <w:szCs w:val="28"/>
          <w:lang w:val="ru-RU"/>
        </w:rPr>
        <w:t>кт – 28</w:t>
      </w:r>
      <w:r>
        <w:rPr>
          <w:rFonts w:ascii="Times New Roman" w:hAnsi="Times New Roman"/>
          <w:sz w:val="28"/>
          <w:szCs w:val="28"/>
          <w:lang w:val="ru-RU"/>
        </w:rPr>
        <w:t>.</w:t>
      </w:r>
    </w:p>
    <w:p w:rsidR="00E90A04" w:rsidRDefault="00E90A04" w:rsidP="00E90A04">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Сумма израсходованных средств родителей:</w:t>
      </w:r>
    </w:p>
    <w:p w:rsidR="00E90A04" w:rsidRDefault="00F31C02" w:rsidP="00E90A04">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-план – 22 680</w:t>
      </w:r>
      <w:r w:rsidR="00E90A04">
        <w:rPr>
          <w:rFonts w:ascii="Times New Roman" w:hAnsi="Times New Roman"/>
          <w:sz w:val="28"/>
          <w:szCs w:val="28"/>
          <w:lang w:val="ru-RU"/>
        </w:rPr>
        <w:t xml:space="preserve"> рублей;</w:t>
      </w:r>
    </w:p>
    <w:p w:rsidR="00E90A04" w:rsidRDefault="00F31C02" w:rsidP="00E90A04">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-факт – 22 680</w:t>
      </w:r>
      <w:r w:rsidR="00E90A04">
        <w:rPr>
          <w:rFonts w:ascii="Times New Roman" w:hAnsi="Times New Roman"/>
          <w:sz w:val="28"/>
          <w:szCs w:val="28"/>
          <w:lang w:val="ru-RU"/>
        </w:rPr>
        <w:t xml:space="preserve"> рублей.</w:t>
      </w:r>
    </w:p>
    <w:p w:rsidR="00E90A04" w:rsidRDefault="00E90A04" w:rsidP="00E90A04">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Количество детей, подлежащих отдыху и оздоровлению, имеющих льготу на оплату полной стоимости питания:</w:t>
      </w:r>
    </w:p>
    <w:p w:rsidR="00E90A04" w:rsidRDefault="00F31C02" w:rsidP="00E90A04">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-план – 82</w:t>
      </w:r>
      <w:r w:rsidR="00E90A04">
        <w:rPr>
          <w:rFonts w:ascii="Times New Roman" w:hAnsi="Times New Roman"/>
          <w:sz w:val="28"/>
          <w:szCs w:val="28"/>
          <w:lang w:val="ru-RU"/>
        </w:rPr>
        <w:t>;</w:t>
      </w:r>
    </w:p>
    <w:p w:rsidR="00E90A04" w:rsidRDefault="00F31C02" w:rsidP="00E90A04">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-факт – 82</w:t>
      </w:r>
      <w:r w:rsidR="00E90A04">
        <w:rPr>
          <w:rFonts w:ascii="Times New Roman" w:hAnsi="Times New Roman"/>
          <w:sz w:val="28"/>
          <w:szCs w:val="28"/>
          <w:lang w:val="ru-RU"/>
        </w:rPr>
        <w:t>.</w:t>
      </w:r>
    </w:p>
    <w:p w:rsidR="005923B2" w:rsidRDefault="005923B2" w:rsidP="005923B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Проведение оздоровительной компании детей на 201</w:t>
      </w:r>
      <w:r w:rsidRPr="005448DF">
        <w:rPr>
          <w:rFonts w:ascii="Times New Roman" w:hAnsi="Times New Roman"/>
          <w:sz w:val="28"/>
          <w:szCs w:val="28"/>
          <w:lang w:val="ru-RU"/>
        </w:rPr>
        <w:t>6</w:t>
      </w:r>
      <w:r w:rsidR="00F31C02">
        <w:rPr>
          <w:rFonts w:ascii="Times New Roman" w:hAnsi="Times New Roman"/>
          <w:sz w:val="28"/>
          <w:szCs w:val="28"/>
          <w:lang w:val="ru-RU"/>
        </w:rPr>
        <w:t xml:space="preserve"> год предусмотрено</w:t>
      </w:r>
      <w:r>
        <w:rPr>
          <w:rFonts w:ascii="Times New Roman" w:hAnsi="Times New Roman"/>
          <w:sz w:val="28"/>
          <w:szCs w:val="28"/>
          <w:lang w:val="ru-RU"/>
        </w:rPr>
        <w:t xml:space="preserve"> для </w:t>
      </w:r>
      <w:r w:rsidR="00F31C02">
        <w:rPr>
          <w:rFonts w:ascii="Times New Roman" w:hAnsi="Times New Roman"/>
          <w:sz w:val="28"/>
          <w:szCs w:val="28"/>
          <w:lang w:val="ru-RU"/>
        </w:rPr>
        <w:t>115</w:t>
      </w:r>
      <w:r>
        <w:rPr>
          <w:rFonts w:ascii="Times New Roman" w:hAnsi="Times New Roman"/>
          <w:sz w:val="28"/>
          <w:szCs w:val="28"/>
          <w:lang w:val="ru-RU"/>
        </w:rPr>
        <w:t xml:space="preserve"> детей, фактически отдыхало </w:t>
      </w:r>
      <w:r w:rsidR="00F31C02">
        <w:rPr>
          <w:rFonts w:ascii="Times New Roman" w:hAnsi="Times New Roman"/>
          <w:sz w:val="28"/>
          <w:szCs w:val="28"/>
          <w:lang w:val="ru-RU"/>
        </w:rPr>
        <w:t>115</w:t>
      </w:r>
      <w:r>
        <w:rPr>
          <w:rFonts w:ascii="Times New Roman" w:hAnsi="Times New Roman"/>
          <w:sz w:val="28"/>
          <w:szCs w:val="28"/>
          <w:lang w:val="ru-RU"/>
        </w:rPr>
        <w:t xml:space="preserve"> детей.</w:t>
      </w:r>
    </w:p>
    <w:p w:rsidR="005923B2" w:rsidRDefault="005923B2" w:rsidP="005923B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Количество дето - дней:</w:t>
      </w:r>
    </w:p>
    <w:p w:rsidR="005923B2" w:rsidRDefault="005923B2" w:rsidP="005923B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 xml:space="preserve">-план – </w:t>
      </w:r>
      <w:r w:rsidR="00F31C02">
        <w:rPr>
          <w:rFonts w:ascii="Times New Roman" w:hAnsi="Times New Roman"/>
          <w:sz w:val="28"/>
          <w:szCs w:val="28"/>
          <w:lang w:val="ru-RU"/>
        </w:rPr>
        <w:t>2 070</w:t>
      </w:r>
      <w:r>
        <w:rPr>
          <w:rFonts w:ascii="Times New Roman" w:hAnsi="Times New Roman"/>
          <w:sz w:val="28"/>
          <w:szCs w:val="28"/>
          <w:lang w:val="ru-RU"/>
        </w:rPr>
        <w:t>;</w:t>
      </w:r>
    </w:p>
    <w:p w:rsidR="005923B2" w:rsidRDefault="005923B2" w:rsidP="005923B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 xml:space="preserve">-факт – </w:t>
      </w:r>
      <w:r w:rsidR="00F31C02">
        <w:rPr>
          <w:rFonts w:ascii="Times New Roman" w:hAnsi="Times New Roman"/>
          <w:sz w:val="28"/>
          <w:szCs w:val="28"/>
          <w:lang w:val="ru-RU"/>
        </w:rPr>
        <w:t>2 070</w:t>
      </w:r>
      <w:r>
        <w:rPr>
          <w:rFonts w:ascii="Times New Roman" w:hAnsi="Times New Roman"/>
          <w:sz w:val="28"/>
          <w:szCs w:val="28"/>
          <w:lang w:val="ru-RU"/>
        </w:rPr>
        <w:t>.</w:t>
      </w:r>
    </w:p>
    <w:p w:rsidR="005923B2" w:rsidRDefault="005923B2" w:rsidP="005923B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lastRenderedPageBreak/>
        <w:t>Количество детей, подлежащих отдыху и оздоровлению, не имеющих льготу на оплату полной стоимости питания:</w:t>
      </w:r>
    </w:p>
    <w:p w:rsidR="005923B2" w:rsidRDefault="005923B2" w:rsidP="005923B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 xml:space="preserve">-план – </w:t>
      </w:r>
      <w:r w:rsidR="00F31C02">
        <w:rPr>
          <w:rFonts w:ascii="Times New Roman" w:hAnsi="Times New Roman"/>
          <w:sz w:val="28"/>
          <w:szCs w:val="28"/>
          <w:lang w:val="ru-RU"/>
        </w:rPr>
        <w:t>4</w:t>
      </w:r>
      <w:r w:rsidRPr="005923B2">
        <w:rPr>
          <w:rFonts w:ascii="Times New Roman" w:hAnsi="Times New Roman"/>
          <w:sz w:val="28"/>
          <w:szCs w:val="28"/>
          <w:lang w:val="ru-RU"/>
        </w:rPr>
        <w:t>5</w:t>
      </w:r>
      <w:r>
        <w:rPr>
          <w:rFonts w:ascii="Times New Roman" w:hAnsi="Times New Roman"/>
          <w:sz w:val="28"/>
          <w:szCs w:val="28"/>
          <w:lang w:val="ru-RU"/>
        </w:rPr>
        <w:t>;</w:t>
      </w:r>
    </w:p>
    <w:p w:rsidR="005923B2" w:rsidRDefault="005923B2" w:rsidP="005923B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 xml:space="preserve">-факт – </w:t>
      </w:r>
      <w:r w:rsidR="00F31C02">
        <w:rPr>
          <w:rFonts w:ascii="Times New Roman" w:hAnsi="Times New Roman"/>
          <w:sz w:val="28"/>
          <w:szCs w:val="28"/>
          <w:lang w:val="ru-RU"/>
        </w:rPr>
        <w:t>4</w:t>
      </w:r>
      <w:r w:rsidRPr="005923B2">
        <w:rPr>
          <w:rFonts w:ascii="Times New Roman" w:hAnsi="Times New Roman"/>
          <w:sz w:val="28"/>
          <w:szCs w:val="28"/>
          <w:lang w:val="ru-RU"/>
        </w:rPr>
        <w:t>5</w:t>
      </w:r>
      <w:r>
        <w:rPr>
          <w:rFonts w:ascii="Times New Roman" w:hAnsi="Times New Roman"/>
          <w:sz w:val="28"/>
          <w:szCs w:val="28"/>
          <w:lang w:val="ru-RU"/>
        </w:rPr>
        <w:t>.</w:t>
      </w:r>
    </w:p>
    <w:p w:rsidR="005923B2" w:rsidRDefault="005923B2" w:rsidP="005923B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Сумма израсходованных средств родителей:</w:t>
      </w:r>
    </w:p>
    <w:p w:rsidR="005923B2" w:rsidRDefault="005923B2" w:rsidP="005923B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 xml:space="preserve">-план – </w:t>
      </w:r>
      <w:r w:rsidR="00F31C02">
        <w:rPr>
          <w:rFonts w:ascii="Times New Roman" w:hAnsi="Times New Roman"/>
          <w:sz w:val="28"/>
          <w:szCs w:val="28"/>
          <w:lang w:val="ru-RU"/>
        </w:rPr>
        <w:t>36</w:t>
      </w:r>
      <w:r>
        <w:rPr>
          <w:rFonts w:ascii="Times New Roman" w:hAnsi="Times New Roman"/>
          <w:sz w:val="28"/>
          <w:szCs w:val="28"/>
          <w:lang w:val="ru-RU"/>
        </w:rPr>
        <w:t> </w:t>
      </w:r>
      <w:r w:rsidR="00F31C02">
        <w:rPr>
          <w:rFonts w:ascii="Times New Roman" w:hAnsi="Times New Roman"/>
          <w:sz w:val="28"/>
          <w:szCs w:val="28"/>
          <w:lang w:val="ru-RU"/>
        </w:rPr>
        <w:t>4</w:t>
      </w:r>
      <w:r w:rsidRPr="005923B2">
        <w:rPr>
          <w:rFonts w:ascii="Times New Roman" w:hAnsi="Times New Roman"/>
          <w:sz w:val="28"/>
          <w:szCs w:val="28"/>
          <w:lang w:val="ru-RU"/>
        </w:rPr>
        <w:t>50</w:t>
      </w:r>
      <w:r>
        <w:rPr>
          <w:rFonts w:ascii="Times New Roman" w:hAnsi="Times New Roman"/>
          <w:sz w:val="28"/>
          <w:szCs w:val="28"/>
          <w:lang w:val="ru-RU"/>
        </w:rPr>
        <w:t xml:space="preserve"> рублей;</w:t>
      </w:r>
    </w:p>
    <w:p w:rsidR="005923B2" w:rsidRDefault="005923B2" w:rsidP="005923B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 xml:space="preserve">-факт – </w:t>
      </w:r>
      <w:r w:rsidR="00F31C02">
        <w:rPr>
          <w:rFonts w:ascii="Times New Roman" w:hAnsi="Times New Roman"/>
          <w:sz w:val="28"/>
          <w:szCs w:val="28"/>
          <w:lang w:val="ru-RU"/>
        </w:rPr>
        <w:t>36</w:t>
      </w:r>
      <w:r>
        <w:rPr>
          <w:rFonts w:ascii="Times New Roman" w:hAnsi="Times New Roman"/>
          <w:sz w:val="28"/>
          <w:szCs w:val="28"/>
          <w:lang w:val="ru-RU"/>
        </w:rPr>
        <w:t> </w:t>
      </w:r>
      <w:r w:rsidR="00F31C02">
        <w:rPr>
          <w:rFonts w:ascii="Times New Roman" w:hAnsi="Times New Roman"/>
          <w:sz w:val="28"/>
          <w:szCs w:val="28"/>
          <w:lang w:val="ru-RU"/>
        </w:rPr>
        <w:t>4</w:t>
      </w:r>
      <w:r w:rsidRPr="005923B2">
        <w:rPr>
          <w:rFonts w:ascii="Times New Roman" w:hAnsi="Times New Roman"/>
          <w:sz w:val="28"/>
          <w:szCs w:val="28"/>
          <w:lang w:val="ru-RU"/>
        </w:rPr>
        <w:t>50</w:t>
      </w:r>
      <w:r>
        <w:rPr>
          <w:rFonts w:ascii="Times New Roman" w:hAnsi="Times New Roman"/>
          <w:sz w:val="28"/>
          <w:szCs w:val="28"/>
          <w:lang w:val="ru-RU"/>
        </w:rPr>
        <w:t xml:space="preserve"> рублей.</w:t>
      </w:r>
    </w:p>
    <w:p w:rsidR="005923B2" w:rsidRDefault="005923B2" w:rsidP="005923B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Количество детей, подлежащих отдыху и оздоровлению, имеющих льготу на оплату полной стоимости питания:</w:t>
      </w:r>
    </w:p>
    <w:p w:rsidR="005923B2" w:rsidRDefault="005923B2" w:rsidP="005923B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 xml:space="preserve">-план – </w:t>
      </w:r>
      <w:r w:rsidR="00AA476C">
        <w:rPr>
          <w:rFonts w:ascii="Times New Roman" w:hAnsi="Times New Roman"/>
          <w:sz w:val="28"/>
          <w:szCs w:val="28"/>
          <w:lang w:val="ru-RU"/>
        </w:rPr>
        <w:t>70</w:t>
      </w:r>
      <w:r>
        <w:rPr>
          <w:rFonts w:ascii="Times New Roman" w:hAnsi="Times New Roman"/>
          <w:sz w:val="28"/>
          <w:szCs w:val="28"/>
          <w:lang w:val="ru-RU"/>
        </w:rPr>
        <w:t>;</w:t>
      </w:r>
    </w:p>
    <w:p w:rsidR="005923B2" w:rsidRDefault="005923B2" w:rsidP="005923B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 xml:space="preserve">-факт – </w:t>
      </w:r>
      <w:r w:rsidR="00AA476C">
        <w:rPr>
          <w:rFonts w:ascii="Times New Roman" w:hAnsi="Times New Roman"/>
          <w:sz w:val="28"/>
          <w:szCs w:val="28"/>
          <w:lang w:val="ru-RU"/>
        </w:rPr>
        <w:t>70</w:t>
      </w:r>
      <w:r>
        <w:rPr>
          <w:rFonts w:ascii="Times New Roman" w:hAnsi="Times New Roman"/>
          <w:sz w:val="28"/>
          <w:szCs w:val="28"/>
          <w:lang w:val="ru-RU"/>
        </w:rPr>
        <w:t>.</w:t>
      </w:r>
    </w:p>
    <w:p w:rsidR="00176FB2" w:rsidRDefault="003B2A71" w:rsidP="003B2A71">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Субсидия в сумме</w:t>
      </w:r>
      <w:r w:rsidR="00AA476C">
        <w:rPr>
          <w:rFonts w:ascii="Times New Roman" w:hAnsi="Times New Roman"/>
          <w:sz w:val="28"/>
          <w:szCs w:val="28"/>
          <w:lang w:val="ru-RU"/>
        </w:rPr>
        <w:t xml:space="preserve"> 155,52</w:t>
      </w:r>
      <w:r>
        <w:rPr>
          <w:rFonts w:ascii="Times New Roman" w:hAnsi="Times New Roman"/>
          <w:sz w:val="28"/>
          <w:szCs w:val="28"/>
          <w:lang w:val="ru-RU"/>
        </w:rPr>
        <w:t xml:space="preserve"> тыс. руб</w:t>
      </w:r>
      <w:r w:rsidR="00AA476C">
        <w:rPr>
          <w:rFonts w:ascii="Times New Roman" w:hAnsi="Times New Roman"/>
          <w:sz w:val="28"/>
          <w:szCs w:val="28"/>
          <w:lang w:val="ru-RU"/>
        </w:rPr>
        <w:t>лей поступила в Тужинский район платёжным поручением 19.08.2015 года.</w:t>
      </w:r>
    </w:p>
    <w:p w:rsidR="00A347C1" w:rsidRDefault="00176FB2" w:rsidP="003B2A71">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На следующий рабочий день финансовое управлен</w:t>
      </w:r>
      <w:r w:rsidR="00E90A04">
        <w:rPr>
          <w:rFonts w:ascii="Times New Roman" w:hAnsi="Times New Roman"/>
          <w:sz w:val="28"/>
          <w:szCs w:val="28"/>
          <w:lang w:val="ru-RU"/>
        </w:rPr>
        <w:t>ие администрации района направи</w:t>
      </w:r>
      <w:r>
        <w:rPr>
          <w:rFonts w:ascii="Times New Roman" w:hAnsi="Times New Roman"/>
          <w:sz w:val="28"/>
          <w:szCs w:val="28"/>
          <w:lang w:val="ru-RU"/>
        </w:rPr>
        <w:t>ло Субсидию</w:t>
      </w:r>
      <w:r w:rsidR="00AA476C">
        <w:rPr>
          <w:rFonts w:ascii="Times New Roman" w:hAnsi="Times New Roman"/>
          <w:sz w:val="28"/>
          <w:szCs w:val="28"/>
          <w:lang w:val="ru-RU"/>
        </w:rPr>
        <w:t xml:space="preserve"> Школе</w:t>
      </w:r>
      <w:r w:rsidR="00A347C1">
        <w:rPr>
          <w:rFonts w:ascii="Times New Roman" w:hAnsi="Times New Roman"/>
          <w:sz w:val="28"/>
          <w:szCs w:val="28"/>
          <w:lang w:val="ru-RU"/>
        </w:rPr>
        <w:t>.</w:t>
      </w:r>
    </w:p>
    <w:p w:rsidR="003B0D18" w:rsidRDefault="00AA476C" w:rsidP="003B2A71">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Субсидия в сумме 149 850</w:t>
      </w:r>
      <w:r w:rsidR="00176FB2">
        <w:rPr>
          <w:rFonts w:ascii="Times New Roman" w:hAnsi="Times New Roman"/>
          <w:sz w:val="28"/>
          <w:szCs w:val="28"/>
          <w:lang w:val="ru-RU"/>
        </w:rPr>
        <w:t xml:space="preserve"> рублей поступил</w:t>
      </w:r>
      <w:r w:rsidR="00E90A04">
        <w:rPr>
          <w:rFonts w:ascii="Times New Roman" w:hAnsi="Times New Roman"/>
          <w:sz w:val="28"/>
          <w:szCs w:val="28"/>
          <w:lang w:val="ru-RU"/>
        </w:rPr>
        <w:t>а в Тужински</w:t>
      </w:r>
      <w:r>
        <w:rPr>
          <w:rFonts w:ascii="Times New Roman" w:hAnsi="Times New Roman"/>
          <w:sz w:val="28"/>
          <w:szCs w:val="28"/>
          <w:lang w:val="ru-RU"/>
        </w:rPr>
        <w:t>й район платёжным поручением 18.07.2016 года.</w:t>
      </w:r>
    </w:p>
    <w:p w:rsidR="00E90A04" w:rsidRDefault="00E90A04" w:rsidP="00F8175D">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На следующий рабочий день финансовое управление администрации района направило Субси</w:t>
      </w:r>
      <w:r w:rsidR="00AA476C">
        <w:rPr>
          <w:rFonts w:ascii="Times New Roman" w:hAnsi="Times New Roman"/>
          <w:sz w:val="28"/>
          <w:szCs w:val="28"/>
          <w:lang w:val="ru-RU"/>
        </w:rPr>
        <w:t>дию Школе</w:t>
      </w:r>
      <w:r>
        <w:rPr>
          <w:rFonts w:ascii="Times New Roman" w:hAnsi="Times New Roman"/>
          <w:sz w:val="28"/>
          <w:szCs w:val="28"/>
          <w:lang w:val="ru-RU"/>
        </w:rPr>
        <w:t>.</w:t>
      </w:r>
    </w:p>
    <w:p w:rsidR="000D2CE4" w:rsidRDefault="00982D60" w:rsidP="00F8175D">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Для орга</w:t>
      </w:r>
      <w:r w:rsidR="00AA476C">
        <w:rPr>
          <w:rFonts w:ascii="Times New Roman" w:hAnsi="Times New Roman"/>
          <w:sz w:val="28"/>
          <w:szCs w:val="28"/>
          <w:lang w:val="ru-RU"/>
        </w:rPr>
        <w:t>низации работы в оздоровительном учреждении</w:t>
      </w:r>
      <w:r>
        <w:rPr>
          <w:rFonts w:ascii="Times New Roman" w:hAnsi="Times New Roman"/>
          <w:sz w:val="28"/>
          <w:szCs w:val="28"/>
          <w:lang w:val="ru-RU"/>
        </w:rPr>
        <w:t xml:space="preserve"> директор</w:t>
      </w:r>
      <w:r w:rsidR="00AA476C">
        <w:rPr>
          <w:rFonts w:ascii="Times New Roman" w:hAnsi="Times New Roman"/>
          <w:sz w:val="28"/>
          <w:szCs w:val="28"/>
          <w:lang w:val="ru-RU"/>
        </w:rPr>
        <w:t>ом Ш</w:t>
      </w:r>
      <w:r>
        <w:rPr>
          <w:rFonts w:ascii="Times New Roman" w:hAnsi="Times New Roman"/>
          <w:sz w:val="28"/>
          <w:szCs w:val="28"/>
          <w:lang w:val="ru-RU"/>
        </w:rPr>
        <w:t>кол</w:t>
      </w:r>
      <w:r w:rsidR="00AA476C">
        <w:rPr>
          <w:rFonts w:ascii="Times New Roman" w:hAnsi="Times New Roman"/>
          <w:sz w:val="28"/>
          <w:szCs w:val="28"/>
          <w:lang w:val="ru-RU"/>
        </w:rPr>
        <w:t>ы издан приказ</w:t>
      </w:r>
      <w:r>
        <w:rPr>
          <w:rFonts w:ascii="Times New Roman" w:hAnsi="Times New Roman"/>
          <w:sz w:val="28"/>
          <w:szCs w:val="28"/>
          <w:lang w:val="ru-RU"/>
        </w:rPr>
        <w:t>. Составлены сметы на про</w:t>
      </w:r>
      <w:r w:rsidR="00CB5152">
        <w:rPr>
          <w:rFonts w:ascii="Times New Roman" w:hAnsi="Times New Roman"/>
          <w:sz w:val="28"/>
          <w:szCs w:val="28"/>
          <w:lang w:val="ru-RU"/>
        </w:rPr>
        <w:t>ведение смен</w:t>
      </w:r>
      <w:r w:rsidR="00553E95">
        <w:rPr>
          <w:rFonts w:ascii="Times New Roman" w:hAnsi="Times New Roman"/>
          <w:sz w:val="28"/>
          <w:szCs w:val="28"/>
          <w:lang w:val="ru-RU"/>
        </w:rPr>
        <w:t>ы.</w:t>
      </w:r>
    </w:p>
    <w:p w:rsidR="00553E95" w:rsidRDefault="00553E95" w:rsidP="00E23A7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В Школе</w:t>
      </w:r>
      <w:r w:rsidR="005805C7">
        <w:rPr>
          <w:rFonts w:ascii="Times New Roman" w:hAnsi="Times New Roman"/>
          <w:sz w:val="28"/>
          <w:szCs w:val="28"/>
          <w:lang w:val="ru-RU"/>
        </w:rPr>
        <w:t xml:space="preserve"> наличные расчёты составляют незначительную часть произведённых расходов на приобретение продуктов питания. В 2015-2016 годах заключались муниципальные контракты на поставку продуктов питания</w:t>
      </w:r>
      <w:r>
        <w:rPr>
          <w:rFonts w:ascii="Times New Roman" w:hAnsi="Times New Roman"/>
          <w:sz w:val="28"/>
          <w:szCs w:val="28"/>
          <w:lang w:val="ru-RU"/>
        </w:rPr>
        <w:t xml:space="preserve"> для детей, которые соответствуют целям выделения бюджетных средств.</w:t>
      </w:r>
    </w:p>
    <w:p w:rsidR="005805C7" w:rsidRDefault="005805C7" w:rsidP="00E23A7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К каждому муниципальному контракту прикладывалось техническое задание или спецификация товара с указанием наименования продукта, количества, цены</w:t>
      </w:r>
      <w:r w:rsidR="00C9713D">
        <w:rPr>
          <w:rFonts w:ascii="Times New Roman" w:hAnsi="Times New Roman"/>
          <w:sz w:val="28"/>
          <w:szCs w:val="28"/>
          <w:lang w:val="ru-RU"/>
        </w:rPr>
        <w:t>, общей суммы за товар.</w:t>
      </w:r>
    </w:p>
    <w:p w:rsidR="00982D60" w:rsidRDefault="00457804" w:rsidP="00E23A72">
      <w:pPr>
        <w:tabs>
          <w:tab w:val="left" w:pos="3945"/>
        </w:tabs>
        <w:ind w:firstLine="709"/>
        <w:jc w:val="both"/>
        <w:rPr>
          <w:rFonts w:ascii="Times New Roman" w:hAnsi="Times New Roman"/>
          <w:color w:val="000000"/>
          <w:sz w:val="28"/>
          <w:szCs w:val="28"/>
          <w:lang w:val="ru-RU"/>
        </w:rPr>
      </w:pPr>
      <w:r>
        <w:rPr>
          <w:rFonts w:ascii="Times New Roman" w:hAnsi="Times New Roman"/>
          <w:sz w:val="28"/>
          <w:szCs w:val="28"/>
          <w:lang w:val="ru-RU"/>
        </w:rPr>
        <w:t>Составлены</w:t>
      </w:r>
      <w:r w:rsidR="00553E95">
        <w:rPr>
          <w:rFonts w:ascii="Times New Roman" w:hAnsi="Times New Roman"/>
          <w:sz w:val="28"/>
          <w:szCs w:val="28"/>
          <w:lang w:val="ru-RU"/>
        </w:rPr>
        <w:t xml:space="preserve"> меню, о</w:t>
      </w:r>
      <w:r>
        <w:rPr>
          <w:rFonts w:ascii="Times New Roman" w:hAnsi="Times New Roman"/>
          <w:sz w:val="28"/>
          <w:szCs w:val="28"/>
          <w:lang w:val="ru-RU"/>
        </w:rPr>
        <w:t>формлены</w:t>
      </w:r>
      <w:r w:rsidR="003A657D">
        <w:rPr>
          <w:rFonts w:ascii="Times New Roman" w:hAnsi="Times New Roman"/>
          <w:sz w:val="28"/>
          <w:szCs w:val="28"/>
          <w:lang w:val="ru-RU"/>
        </w:rPr>
        <w:t xml:space="preserve"> табеля у</w:t>
      </w:r>
      <w:r>
        <w:rPr>
          <w:rFonts w:ascii="Times New Roman" w:hAnsi="Times New Roman"/>
          <w:sz w:val="28"/>
          <w:szCs w:val="28"/>
          <w:lang w:val="ru-RU"/>
        </w:rPr>
        <w:t>чета посещаемости детей,</w:t>
      </w:r>
      <w:r w:rsidR="003A657D">
        <w:rPr>
          <w:rFonts w:ascii="Times New Roman" w:hAnsi="Times New Roman"/>
          <w:sz w:val="28"/>
          <w:szCs w:val="28"/>
          <w:lang w:val="ru-RU"/>
        </w:rPr>
        <w:t xml:space="preserve"> реестр</w:t>
      </w:r>
      <w:r>
        <w:rPr>
          <w:rFonts w:ascii="Times New Roman" w:hAnsi="Times New Roman"/>
          <w:sz w:val="28"/>
          <w:szCs w:val="28"/>
          <w:lang w:val="ru-RU"/>
        </w:rPr>
        <w:t>ы</w:t>
      </w:r>
      <w:r w:rsidR="003A657D">
        <w:rPr>
          <w:rFonts w:ascii="Times New Roman" w:hAnsi="Times New Roman"/>
          <w:sz w:val="28"/>
          <w:szCs w:val="28"/>
          <w:lang w:val="ru-RU"/>
        </w:rPr>
        <w:t xml:space="preserve"> оздоровленных детей. При сверке табелей учета</w:t>
      </w:r>
      <w:r w:rsidR="00B27E8F">
        <w:rPr>
          <w:rFonts w:ascii="Times New Roman" w:hAnsi="Times New Roman"/>
          <w:sz w:val="28"/>
          <w:szCs w:val="28"/>
          <w:lang w:val="ru-RU"/>
        </w:rPr>
        <w:t xml:space="preserve"> посещаемости</w:t>
      </w:r>
      <w:r w:rsidR="003A657D">
        <w:rPr>
          <w:rFonts w:ascii="Times New Roman" w:hAnsi="Times New Roman"/>
          <w:sz w:val="28"/>
          <w:szCs w:val="28"/>
          <w:lang w:val="ru-RU"/>
        </w:rPr>
        <w:t xml:space="preserve"> детей с реестрами </w:t>
      </w:r>
      <w:r w:rsidR="00B27E8F">
        <w:rPr>
          <w:rFonts w:ascii="Times New Roman" w:hAnsi="Times New Roman"/>
          <w:sz w:val="28"/>
          <w:szCs w:val="28"/>
          <w:lang w:val="ru-RU"/>
        </w:rPr>
        <w:t xml:space="preserve">оздоровленных детей </w:t>
      </w:r>
      <w:r w:rsidR="003A657D">
        <w:rPr>
          <w:rFonts w:ascii="Times New Roman" w:hAnsi="Times New Roman"/>
          <w:sz w:val="28"/>
          <w:szCs w:val="28"/>
          <w:lang w:val="ru-RU"/>
        </w:rPr>
        <w:t>расхождений не уста</w:t>
      </w:r>
      <w:r w:rsidR="00CB5152">
        <w:rPr>
          <w:rFonts w:ascii="Times New Roman" w:hAnsi="Times New Roman"/>
          <w:color w:val="000000"/>
          <w:sz w:val="28"/>
          <w:szCs w:val="28"/>
          <w:lang w:val="ru-RU"/>
        </w:rPr>
        <w:t>новлено.</w:t>
      </w:r>
    </w:p>
    <w:p w:rsidR="00553E95" w:rsidRPr="00982D60" w:rsidRDefault="00B91911" w:rsidP="00207B27">
      <w:pPr>
        <w:tabs>
          <w:tab w:val="left" w:pos="3945"/>
        </w:tabs>
        <w:ind w:firstLine="709"/>
        <w:jc w:val="both"/>
        <w:rPr>
          <w:rFonts w:ascii="Times New Roman" w:hAnsi="Times New Roman"/>
          <w:sz w:val="28"/>
          <w:szCs w:val="28"/>
          <w:lang w:val="ru-RU"/>
        </w:rPr>
      </w:pPr>
      <w:r>
        <w:rPr>
          <w:rFonts w:ascii="Times New Roman" w:hAnsi="Times New Roman"/>
          <w:color w:val="000000"/>
          <w:sz w:val="28"/>
          <w:szCs w:val="28"/>
          <w:lang w:val="ru-RU"/>
        </w:rPr>
        <w:t>Оснований для приостановления или прекращения предоставления Субсидий не было.</w:t>
      </w:r>
    </w:p>
    <w:p w:rsidR="00553E95" w:rsidRPr="001A7A49" w:rsidRDefault="001A7A49" w:rsidP="00207B27">
      <w:pPr>
        <w:jc w:val="center"/>
        <w:rPr>
          <w:rFonts w:ascii="Times New Roman" w:hAnsi="Times New Roman"/>
          <w:b/>
          <w:sz w:val="28"/>
          <w:szCs w:val="28"/>
          <w:lang w:val="ru-RU"/>
        </w:rPr>
      </w:pPr>
      <w:r>
        <w:rPr>
          <w:rFonts w:ascii="Times New Roman" w:hAnsi="Times New Roman"/>
          <w:b/>
          <w:sz w:val="28"/>
          <w:szCs w:val="28"/>
          <w:lang w:val="ru-RU"/>
        </w:rPr>
        <w:t>Целевое и эффективное использование средств Субсидии</w:t>
      </w:r>
    </w:p>
    <w:p w:rsidR="00207B27" w:rsidRDefault="00C9713D" w:rsidP="00841F09">
      <w:pPr>
        <w:tabs>
          <w:tab w:val="left" w:pos="5745"/>
        </w:tabs>
        <w:ind w:firstLine="709"/>
        <w:jc w:val="both"/>
        <w:rPr>
          <w:rFonts w:ascii="Times New Roman" w:hAnsi="Times New Roman"/>
          <w:sz w:val="28"/>
          <w:szCs w:val="28"/>
          <w:lang w:val="ru-RU"/>
        </w:rPr>
      </w:pPr>
      <w:r>
        <w:rPr>
          <w:rFonts w:ascii="Times New Roman" w:hAnsi="Times New Roman"/>
          <w:sz w:val="28"/>
          <w:szCs w:val="28"/>
          <w:lang w:val="ru-RU"/>
        </w:rPr>
        <w:t xml:space="preserve">За 2015 год </w:t>
      </w:r>
      <w:r w:rsidR="003A68F6">
        <w:rPr>
          <w:rFonts w:ascii="Times New Roman" w:hAnsi="Times New Roman"/>
          <w:sz w:val="28"/>
          <w:szCs w:val="28"/>
          <w:lang w:val="ru-RU"/>
        </w:rPr>
        <w:t xml:space="preserve">расход </w:t>
      </w:r>
      <w:r w:rsidR="00553E95">
        <w:rPr>
          <w:rFonts w:ascii="Times New Roman" w:hAnsi="Times New Roman"/>
          <w:sz w:val="28"/>
          <w:szCs w:val="28"/>
          <w:lang w:val="ru-RU"/>
        </w:rPr>
        <w:t xml:space="preserve">бюджетных </w:t>
      </w:r>
      <w:r w:rsidR="003A68F6">
        <w:rPr>
          <w:rFonts w:ascii="Times New Roman" w:hAnsi="Times New Roman"/>
          <w:sz w:val="28"/>
          <w:szCs w:val="28"/>
          <w:lang w:val="ru-RU"/>
        </w:rPr>
        <w:t>средств на оздоровле</w:t>
      </w:r>
      <w:r w:rsidR="00553E95">
        <w:rPr>
          <w:rFonts w:ascii="Times New Roman" w:hAnsi="Times New Roman"/>
          <w:sz w:val="28"/>
          <w:szCs w:val="28"/>
          <w:lang w:val="ru-RU"/>
        </w:rPr>
        <w:t>ние детей – 163,72</w:t>
      </w:r>
      <w:r w:rsidR="00207B27">
        <w:rPr>
          <w:rFonts w:ascii="Times New Roman" w:hAnsi="Times New Roman"/>
          <w:sz w:val="28"/>
          <w:szCs w:val="28"/>
          <w:lang w:val="ru-RU"/>
        </w:rPr>
        <w:t xml:space="preserve"> тыс.</w:t>
      </w:r>
      <w:r w:rsidR="00F5027C">
        <w:rPr>
          <w:rFonts w:ascii="Times New Roman" w:hAnsi="Times New Roman"/>
          <w:sz w:val="28"/>
          <w:szCs w:val="28"/>
          <w:lang w:val="ru-RU"/>
        </w:rPr>
        <w:t xml:space="preserve"> </w:t>
      </w:r>
      <w:r w:rsidR="00207B27">
        <w:rPr>
          <w:rFonts w:ascii="Times New Roman" w:hAnsi="Times New Roman"/>
          <w:sz w:val="28"/>
          <w:szCs w:val="28"/>
          <w:lang w:val="ru-RU"/>
        </w:rPr>
        <w:t>рублей:</w:t>
      </w:r>
    </w:p>
    <w:p w:rsidR="00207B27" w:rsidRDefault="00553E95" w:rsidP="00841F09">
      <w:pPr>
        <w:tabs>
          <w:tab w:val="left" w:pos="5745"/>
        </w:tabs>
        <w:ind w:firstLine="709"/>
        <w:jc w:val="both"/>
        <w:rPr>
          <w:rFonts w:ascii="Times New Roman" w:hAnsi="Times New Roman"/>
          <w:sz w:val="28"/>
          <w:szCs w:val="28"/>
          <w:lang w:val="ru-RU"/>
        </w:rPr>
      </w:pPr>
      <w:r>
        <w:rPr>
          <w:rFonts w:ascii="Times New Roman" w:hAnsi="Times New Roman"/>
          <w:sz w:val="28"/>
          <w:szCs w:val="28"/>
          <w:lang w:val="ru-RU"/>
        </w:rPr>
        <w:t>-Субсидия – 155,52 тыс. рублей (95</w:t>
      </w:r>
      <w:r w:rsidR="00207B27">
        <w:rPr>
          <w:rFonts w:ascii="Times New Roman" w:hAnsi="Times New Roman"/>
          <w:sz w:val="28"/>
          <w:szCs w:val="28"/>
          <w:lang w:val="ru-RU"/>
        </w:rPr>
        <w:t xml:space="preserve"> %);</w:t>
      </w:r>
    </w:p>
    <w:p w:rsidR="003A68F6" w:rsidRDefault="00207B27" w:rsidP="00841F09">
      <w:pPr>
        <w:tabs>
          <w:tab w:val="left" w:pos="5745"/>
        </w:tabs>
        <w:ind w:firstLine="709"/>
        <w:jc w:val="both"/>
        <w:rPr>
          <w:rFonts w:ascii="Times New Roman" w:hAnsi="Times New Roman"/>
          <w:sz w:val="28"/>
          <w:szCs w:val="28"/>
          <w:lang w:val="ru-RU"/>
        </w:rPr>
      </w:pPr>
      <w:r>
        <w:rPr>
          <w:rFonts w:ascii="Times New Roman" w:hAnsi="Times New Roman"/>
          <w:sz w:val="28"/>
          <w:szCs w:val="28"/>
          <w:lang w:val="ru-RU"/>
        </w:rPr>
        <w:t>-софинансирование Б</w:t>
      </w:r>
      <w:r w:rsidR="00F5027C">
        <w:rPr>
          <w:rFonts w:ascii="Times New Roman" w:hAnsi="Times New Roman"/>
          <w:sz w:val="28"/>
          <w:szCs w:val="28"/>
          <w:lang w:val="ru-RU"/>
        </w:rPr>
        <w:t xml:space="preserve">юджета </w:t>
      </w:r>
      <w:r w:rsidR="007904E0">
        <w:rPr>
          <w:rFonts w:ascii="Times New Roman" w:hAnsi="Times New Roman"/>
          <w:sz w:val="28"/>
          <w:szCs w:val="28"/>
          <w:lang w:val="ru-RU"/>
        </w:rPr>
        <w:t>–</w:t>
      </w:r>
      <w:r w:rsidR="00F023FF">
        <w:rPr>
          <w:rFonts w:ascii="Times New Roman" w:hAnsi="Times New Roman"/>
          <w:sz w:val="28"/>
          <w:szCs w:val="28"/>
          <w:lang w:val="ru-RU"/>
        </w:rPr>
        <w:t xml:space="preserve"> </w:t>
      </w:r>
      <w:r w:rsidR="007904E0">
        <w:rPr>
          <w:rFonts w:ascii="Times New Roman" w:hAnsi="Times New Roman"/>
          <w:sz w:val="28"/>
          <w:szCs w:val="28"/>
          <w:lang w:val="ru-RU"/>
        </w:rPr>
        <w:t>8,2</w:t>
      </w:r>
      <w:r>
        <w:rPr>
          <w:rFonts w:ascii="Times New Roman" w:hAnsi="Times New Roman"/>
          <w:sz w:val="28"/>
          <w:szCs w:val="28"/>
          <w:lang w:val="ru-RU"/>
        </w:rPr>
        <w:t xml:space="preserve"> тыс.</w:t>
      </w:r>
      <w:r w:rsidR="00F5027C">
        <w:rPr>
          <w:rFonts w:ascii="Times New Roman" w:hAnsi="Times New Roman"/>
          <w:sz w:val="28"/>
          <w:szCs w:val="28"/>
          <w:lang w:val="ru-RU"/>
        </w:rPr>
        <w:t xml:space="preserve"> </w:t>
      </w:r>
      <w:r w:rsidR="003A68F6">
        <w:rPr>
          <w:rFonts w:ascii="Times New Roman" w:hAnsi="Times New Roman"/>
          <w:sz w:val="28"/>
          <w:szCs w:val="28"/>
          <w:lang w:val="ru-RU"/>
        </w:rPr>
        <w:t>руб</w:t>
      </w:r>
      <w:r w:rsidR="007904E0">
        <w:rPr>
          <w:rFonts w:ascii="Times New Roman" w:hAnsi="Times New Roman"/>
          <w:sz w:val="28"/>
          <w:szCs w:val="28"/>
          <w:lang w:val="ru-RU"/>
        </w:rPr>
        <w:t>лей (5</w:t>
      </w:r>
      <w:r>
        <w:rPr>
          <w:rFonts w:ascii="Times New Roman" w:hAnsi="Times New Roman"/>
          <w:sz w:val="28"/>
          <w:szCs w:val="28"/>
          <w:lang w:val="ru-RU"/>
        </w:rPr>
        <w:t xml:space="preserve"> </w:t>
      </w:r>
      <w:r w:rsidR="003A68F6">
        <w:rPr>
          <w:rFonts w:ascii="Times New Roman" w:hAnsi="Times New Roman"/>
          <w:sz w:val="28"/>
          <w:szCs w:val="28"/>
          <w:lang w:val="ru-RU"/>
        </w:rPr>
        <w:t>%).</w:t>
      </w:r>
    </w:p>
    <w:p w:rsidR="00E44595" w:rsidRDefault="00DF05DF" w:rsidP="00207B27">
      <w:pPr>
        <w:tabs>
          <w:tab w:val="left" w:pos="5745"/>
        </w:tabs>
        <w:ind w:firstLine="709"/>
        <w:jc w:val="both"/>
        <w:rPr>
          <w:rFonts w:ascii="Times New Roman" w:hAnsi="Times New Roman"/>
          <w:sz w:val="28"/>
          <w:szCs w:val="28"/>
          <w:lang w:val="ru-RU"/>
        </w:rPr>
      </w:pPr>
      <w:r>
        <w:rPr>
          <w:rFonts w:ascii="Times New Roman" w:hAnsi="Times New Roman"/>
          <w:sz w:val="28"/>
          <w:szCs w:val="28"/>
          <w:lang w:val="ru-RU"/>
        </w:rPr>
        <w:t>С</w:t>
      </w:r>
      <w:r w:rsidR="00207B27">
        <w:rPr>
          <w:rFonts w:ascii="Times New Roman" w:hAnsi="Times New Roman"/>
          <w:sz w:val="28"/>
          <w:szCs w:val="28"/>
          <w:lang w:val="ru-RU"/>
        </w:rPr>
        <w:t>офинансирование из Бюджета (по С</w:t>
      </w:r>
      <w:r w:rsidR="00E44595">
        <w:rPr>
          <w:rFonts w:ascii="Times New Roman" w:hAnsi="Times New Roman"/>
          <w:sz w:val="28"/>
          <w:szCs w:val="28"/>
          <w:lang w:val="ru-RU"/>
        </w:rPr>
        <w:t xml:space="preserve">оглашению) </w:t>
      </w:r>
      <w:r w:rsidR="007904E0">
        <w:rPr>
          <w:rFonts w:ascii="Times New Roman" w:hAnsi="Times New Roman"/>
          <w:sz w:val="28"/>
          <w:szCs w:val="28"/>
          <w:lang w:val="ru-RU"/>
        </w:rPr>
        <w:t>–</w:t>
      </w:r>
      <w:r w:rsidR="00E90A04">
        <w:rPr>
          <w:rFonts w:ascii="Times New Roman" w:hAnsi="Times New Roman"/>
          <w:sz w:val="28"/>
          <w:szCs w:val="28"/>
          <w:lang w:val="ru-RU"/>
        </w:rPr>
        <w:t xml:space="preserve"> </w:t>
      </w:r>
      <w:r w:rsidR="007904E0">
        <w:rPr>
          <w:rFonts w:ascii="Times New Roman" w:hAnsi="Times New Roman"/>
          <w:sz w:val="28"/>
          <w:szCs w:val="28"/>
          <w:lang w:val="ru-RU"/>
        </w:rPr>
        <w:t>8,2</w:t>
      </w:r>
      <w:r w:rsidR="00207B27">
        <w:rPr>
          <w:rFonts w:ascii="Times New Roman" w:hAnsi="Times New Roman"/>
          <w:sz w:val="28"/>
          <w:szCs w:val="28"/>
          <w:lang w:val="ru-RU"/>
        </w:rPr>
        <w:t xml:space="preserve"> тыс.</w:t>
      </w:r>
      <w:r w:rsidR="00F5027C">
        <w:rPr>
          <w:rFonts w:ascii="Times New Roman" w:hAnsi="Times New Roman"/>
          <w:sz w:val="28"/>
          <w:szCs w:val="28"/>
          <w:lang w:val="ru-RU"/>
        </w:rPr>
        <w:t xml:space="preserve"> </w:t>
      </w:r>
      <w:r w:rsidR="00E44595">
        <w:rPr>
          <w:rFonts w:ascii="Times New Roman" w:hAnsi="Times New Roman"/>
          <w:sz w:val="28"/>
          <w:szCs w:val="28"/>
          <w:lang w:val="ru-RU"/>
        </w:rPr>
        <w:t>руб</w:t>
      </w:r>
      <w:r w:rsidR="00207B27">
        <w:rPr>
          <w:rFonts w:ascii="Times New Roman" w:hAnsi="Times New Roman"/>
          <w:sz w:val="28"/>
          <w:szCs w:val="28"/>
          <w:lang w:val="ru-RU"/>
        </w:rPr>
        <w:t>лей</w:t>
      </w:r>
      <w:r w:rsidR="00E44595">
        <w:rPr>
          <w:rFonts w:ascii="Times New Roman" w:hAnsi="Times New Roman"/>
          <w:sz w:val="28"/>
          <w:szCs w:val="28"/>
          <w:lang w:val="ru-RU"/>
        </w:rPr>
        <w:t>.</w:t>
      </w:r>
    </w:p>
    <w:p w:rsidR="00C9713D" w:rsidRDefault="003A68F6" w:rsidP="00207B27">
      <w:pPr>
        <w:tabs>
          <w:tab w:val="left" w:pos="5745"/>
        </w:tabs>
        <w:ind w:firstLine="709"/>
        <w:jc w:val="both"/>
        <w:rPr>
          <w:rFonts w:ascii="Times New Roman" w:hAnsi="Times New Roman"/>
          <w:sz w:val="28"/>
          <w:szCs w:val="28"/>
          <w:lang w:val="ru-RU"/>
        </w:rPr>
      </w:pPr>
      <w:r>
        <w:rPr>
          <w:rFonts w:ascii="Times New Roman" w:hAnsi="Times New Roman"/>
          <w:sz w:val="28"/>
          <w:szCs w:val="28"/>
          <w:lang w:val="ru-RU"/>
        </w:rPr>
        <w:t xml:space="preserve">За 2016 год расход средств на оздоровление детей </w:t>
      </w:r>
      <w:r w:rsidR="007904E0">
        <w:rPr>
          <w:rFonts w:ascii="Times New Roman" w:hAnsi="Times New Roman"/>
          <w:sz w:val="28"/>
          <w:szCs w:val="28"/>
          <w:lang w:val="ru-RU"/>
        </w:rPr>
        <w:t>–</w:t>
      </w:r>
      <w:r w:rsidR="00C9713D">
        <w:rPr>
          <w:rFonts w:ascii="Times New Roman" w:hAnsi="Times New Roman"/>
          <w:sz w:val="28"/>
          <w:szCs w:val="28"/>
          <w:lang w:val="ru-RU"/>
        </w:rPr>
        <w:t xml:space="preserve"> </w:t>
      </w:r>
      <w:r w:rsidR="007904E0">
        <w:rPr>
          <w:rFonts w:ascii="Times New Roman" w:hAnsi="Times New Roman"/>
          <w:sz w:val="28"/>
          <w:szCs w:val="28"/>
          <w:lang w:val="ru-RU"/>
        </w:rPr>
        <w:t>158,05</w:t>
      </w:r>
      <w:r w:rsidR="00CF6F27">
        <w:rPr>
          <w:rFonts w:ascii="Times New Roman" w:hAnsi="Times New Roman"/>
          <w:sz w:val="28"/>
          <w:szCs w:val="28"/>
          <w:lang w:val="ru-RU"/>
        </w:rPr>
        <w:t xml:space="preserve"> тыс.</w:t>
      </w:r>
      <w:r w:rsidR="00C9713D">
        <w:rPr>
          <w:rFonts w:ascii="Times New Roman" w:hAnsi="Times New Roman"/>
          <w:sz w:val="28"/>
          <w:szCs w:val="28"/>
          <w:lang w:val="ru-RU"/>
        </w:rPr>
        <w:t xml:space="preserve"> рублей:</w:t>
      </w:r>
    </w:p>
    <w:p w:rsidR="00F023FF" w:rsidRDefault="00F023FF" w:rsidP="00207B27">
      <w:pPr>
        <w:tabs>
          <w:tab w:val="left" w:pos="5745"/>
        </w:tabs>
        <w:ind w:firstLine="709"/>
        <w:jc w:val="both"/>
        <w:rPr>
          <w:rFonts w:ascii="Times New Roman" w:hAnsi="Times New Roman"/>
          <w:sz w:val="28"/>
          <w:szCs w:val="28"/>
          <w:lang w:val="ru-RU"/>
        </w:rPr>
      </w:pPr>
      <w:r>
        <w:rPr>
          <w:rFonts w:ascii="Times New Roman" w:hAnsi="Times New Roman"/>
          <w:sz w:val="28"/>
          <w:szCs w:val="28"/>
          <w:lang w:val="ru-RU"/>
        </w:rPr>
        <w:t>-С</w:t>
      </w:r>
      <w:r w:rsidR="00E44595">
        <w:rPr>
          <w:rFonts w:ascii="Times New Roman" w:hAnsi="Times New Roman"/>
          <w:sz w:val="28"/>
          <w:szCs w:val="28"/>
          <w:lang w:val="ru-RU"/>
        </w:rPr>
        <w:t>у</w:t>
      </w:r>
      <w:r>
        <w:rPr>
          <w:rFonts w:ascii="Times New Roman" w:hAnsi="Times New Roman"/>
          <w:sz w:val="28"/>
          <w:szCs w:val="28"/>
          <w:lang w:val="ru-RU"/>
        </w:rPr>
        <w:t>бсидия –</w:t>
      </w:r>
      <w:r w:rsidR="00F5027C">
        <w:rPr>
          <w:rFonts w:ascii="Times New Roman" w:hAnsi="Times New Roman"/>
          <w:sz w:val="28"/>
          <w:szCs w:val="28"/>
          <w:lang w:val="ru-RU"/>
        </w:rPr>
        <w:t xml:space="preserve"> </w:t>
      </w:r>
      <w:r w:rsidR="007904E0">
        <w:rPr>
          <w:rFonts w:ascii="Times New Roman" w:hAnsi="Times New Roman"/>
          <w:sz w:val="28"/>
          <w:szCs w:val="28"/>
          <w:lang w:val="ru-RU"/>
        </w:rPr>
        <w:t>149,85 тыс. рублей (94,8</w:t>
      </w:r>
      <w:r>
        <w:rPr>
          <w:rFonts w:ascii="Times New Roman" w:hAnsi="Times New Roman"/>
          <w:sz w:val="28"/>
          <w:szCs w:val="28"/>
          <w:lang w:val="ru-RU"/>
        </w:rPr>
        <w:t xml:space="preserve"> %);</w:t>
      </w:r>
    </w:p>
    <w:p w:rsidR="00747D0E" w:rsidRDefault="00F023FF" w:rsidP="00207B27">
      <w:pPr>
        <w:tabs>
          <w:tab w:val="left" w:pos="5745"/>
        </w:tabs>
        <w:ind w:firstLine="709"/>
        <w:jc w:val="both"/>
        <w:rPr>
          <w:rFonts w:ascii="Times New Roman" w:hAnsi="Times New Roman"/>
          <w:sz w:val="28"/>
          <w:szCs w:val="28"/>
          <w:lang w:val="ru-RU"/>
        </w:rPr>
      </w:pPr>
      <w:r>
        <w:rPr>
          <w:rFonts w:ascii="Times New Roman" w:hAnsi="Times New Roman"/>
          <w:sz w:val="28"/>
          <w:szCs w:val="28"/>
          <w:lang w:val="ru-RU"/>
        </w:rPr>
        <w:t>-софинансирование Бюджета</w:t>
      </w:r>
      <w:r w:rsidR="00F5027C">
        <w:rPr>
          <w:rFonts w:ascii="Times New Roman" w:hAnsi="Times New Roman"/>
          <w:sz w:val="28"/>
          <w:szCs w:val="28"/>
          <w:lang w:val="ru-RU"/>
        </w:rPr>
        <w:t xml:space="preserve"> </w:t>
      </w:r>
      <w:r w:rsidR="007904E0">
        <w:rPr>
          <w:rFonts w:ascii="Times New Roman" w:hAnsi="Times New Roman"/>
          <w:sz w:val="28"/>
          <w:szCs w:val="28"/>
          <w:lang w:val="ru-RU"/>
        </w:rPr>
        <w:t>– 8,2 тыс. руб. (5,2</w:t>
      </w:r>
      <w:r>
        <w:rPr>
          <w:rFonts w:ascii="Times New Roman" w:hAnsi="Times New Roman"/>
          <w:sz w:val="28"/>
          <w:szCs w:val="28"/>
          <w:lang w:val="ru-RU"/>
        </w:rPr>
        <w:t xml:space="preserve"> </w:t>
      </w:r>
      <w:r w:rsidR="00E44595">
        <w:rPr>
          <w:rFonts w:ascii="Times New Roman" w:hAnsi="Times New Roman"/>
          <w:sz w:val="28"/>
          <w:szCs w:val="28"/>
          <w:lang w:val="ru-RU"/>
        </w:rPr>
        <w:t>%).</w:t>
      </w:r>
    </w:p>
    <w:p w:rsidR="00E90A04" w:rsidRPr="00F023FF" w:rsidRDefault="00E90A04" w:rsidP="00207B27">
      <w:pPr>
        <w:tabs>
          <w:tab w:val="left" w:pos="5745"/>
        </w:tabs>
        <w:ind w:firstLine="709"/>
        <w:jc w:val="both"/>
        <w:rPr>
          <w:rFonts w:ascii="Times New Roman" w:hAnsi="Times New Roman"/>
          <w:color w:val="595959"/>
          <w:sz w:val="28"/>
          <w:szCs w:val="28"/>
          <w:lang w:val="ru-RU"/>
        </w:rPr>
      </w:pPr>
      <w:r>
        <w:rPr>
          <w:rFonts w:ascii="Times New Roman" w:hAnsi="Times New Roman"/>
          <w:sz w:val="28"/>
          <w:szCs w:val="28"/>
          <w:lang w:val="ru-RU"/>
        </w:rPr>
        <w:t>Софинансирование и</w:t>
      </w:r>
      <w:r w:rsidR="007904E0">
        <w:rPr>
          <w:rFonts w:ascii="Times New Roman" w:hAnsi="Times New Roman"/>
          <w:sz w:val="28"/>
          <w:szCs w:val="28"/>
          <w:lang w:val="ru-RU"/>
        </w:rPr>
        <w:t>з Бюджета (по Соглашению) – 8,2</w:t>
      </w:r>
      <w:r>
        <w:rPr>
          <w:rFonts w:ascii="Times New Roman" w:hAnsi="Times New Roman"/>
          <w:sz w:val="28"/>
          <w:szCs w:val="28"/>
          <w:lang w:val="ru-RU"/>
        </w:rPr>
        <w:t xml:space="preserve"> тыс. рублей.</w:t>
      </w:r>
    </w:p>
    <w:p w:rsidR="005923B2" w:rsidRDefault="005923B2" w:rsidP="005923B2">
      <w:pPr>
        <w:ind w:firstLine="708"/>
        <w:jc w:val="both"/>
        <w:rPr>
          <w:rFonts w:ascii="Times New Roman" w:hAnsi="Times New Roman"/>
          <w:sz w:val="28"/>
          <w:szCs w:val="28"/>
          <w:lang w:val="ru-RU"/>
        </w:rPr>
      </w:pPr>
      <w:r>
        <w:rPr>
          <w:rFonts w:ascii="Times New Roman" w:hAnsi="Times New Roman"/>
          <w:sz w:val="28"/>
          <w:szCs w:val="28"/>
          <w:lang w:val="ru-RU"/>
        </w:rPr>
        <w:lastRenderedPageBreak/>
        <w:t>Обязательства по заключенным договорам, муниципальным контрактам по поставке продуктов питания выполнены. Нарушения сроков исполнения обязательств Исполнителем не установлено. Документы, подтверждающие фактический объем оказанных услуг по поставке продуктов питания (товарные накладные, товарные чеки) имеются.</w:t>
      </w:r>
    </w:p>
    <w:p w:rsidR="005923B2" w:rsidRDefault="005923B2" w:rsidP="005923B2">
      <w:pPr>
        <w:ind w:firstLine="708"/>
        <w:jc w:val="both"/>
        <w:rPr>
          <w:rFonts w:ascii="Times New Roman" w:hAnsi="Times New Roman"/>
          <w:sz w:val="28"/>
          <w:szCs w:val="28"/>
          <w:lang w:val="ru-RU"/>
        </w:rPr>
      </w:pPr>
      <w:r>
        <w:rPr>
          <w:rFonts w:ascii="Times New Roman" w:hAnsi="Times New Roman"/>
          <w:sz w:val="28"/>
          <w:szCs w:val="28"/>
          <w:lang w:val="ru-RU"/>
        </w:rPr>
        <w:t>Оплата за поставку продуктов питания производилась безналичным расчетом по счетам-фактурам и за наличный расчет с последующим оформлением авансового отчета. Авансовые платежи не предусматривались и фактически не производились.</w:t>
      </w:r>
    </w:p>
    <w:p w:rsidR="005923B2" w:rsidRDefault="005923B2" w:rsidP="005923B2">
      <w:pPr>
        <w:tabs>
          <w:tab w:val="left" w:pos="3945"/>
        </w:tabs>
        <w:ind w:firstLine="709"/>
        <w:jc w:val="both"/>
        <w:rPr>
          <w:rFonts w:ascii="Times New Roman" w:hAnsi="Times New Roman"/>
          <w:sz w:val="28"/>
          <w:szCs w:val="28"/>
          <w:lang w:val="ru-RU"/>
        </w:rPr>
      </w:pPr>
      <w:r>
        <w:rPr>
          <w:rFonts w:ascii="Times New Roman" w:hAnsi="Times New Roman"/>
          <w:sz w:val="28"/>
          <w:szCs w:val="28"/>
          <w:lang w:val="ru-RU"/>
        </w:rPr>
        <w:t>Доставка продуктов питания осуществлялась во всех случаях транспортом Поставщика.</w:t>
      </w:r>
    </w:p>
    <w:p w:rsidR="008B179B" w:rsidRDefault="008B179B" w:rsidP="006019C5">
      <w:pPr>
        <w:ind w:firstLine="708"/>
        <w:jc w:val="both"/>
        <w:rPr>
          <w:rFonts w:ascii="Times New Roman" w:hAnsi="Times New Roman"/>
          <w:sz w:val="28"/>
          <w:szCs w:val="28"/>
          <w:lang w:val="ru-RU"/>
        </w:rPr>
      </w:pPr>
      <w:r>
        <w:rPr>
          <w:rFonts w:ascii="Times New Roman" w:hAnsi="Times New Roman"/>
          <w:sz w:val="28"/>
          <w:szCs w:val="28"/>
          <w:lang w:val="ru-RU"/>
        </w:rPr>
        <w:t>Субсидии расходовались только на приобретение продуктов питания для детей</w:t>
      </w:r>
      <w:r w:rsidR="00E23A72">
        <w:rPr>
          <w:rFonts w:ascii="Times New Roman" w:hAnsi="Times New Roman"/>
          <w:sz w:val="28"/>
          <w:szCs w:val="28"/>
          <w:lang w:val="ru-RU"/>
        </w:rPr>
        <w:t>,</w:t>
      </w:r>
      <w:r w:rsidR="007904E0">
        <w:rPr>
          <w:rFonts w:ascii="Times New Roman" w:hAnsi="Times New Roman"/>
          <w:sz w:val="28"/>
          <w:szCs w:val="28"/>
          <w:lang w:val="ru-RU"/>
        </w:rPr>
        <w:t xml:space="preserve"> находящихся в оздоровительном учреждении</w:t>
      </w:r>
      <w:r>
        <w:rPr>
          <w:rFonts w:ascii="Times New Roman" w:hAnsi="Times New Roman"/>
          <w:sz w:val="28"/>
          <w:szCs w:val="28"/>
          <w:lang w:val="ru-RU"/>
        </w:rPr>
        <w:t>.</w:t>
      </w:r>
    </w:p>
    <w:p w:rsidR="000452E5" w:rsidRPr="000452E5" w:rsidRDefault="000452E5" w:rsidP="000452E5">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Нормативный расход средств Субсидии за смену соответствует фактическим затратам на питание за счет средств Субсидии.</w:t>
      </w:r>
    </w:p>
    <w:p w:rsidR="008B179B" w:rsidRPr="00747D0E" w:rsidRDefault="008B179B" w:rsidP="006019C5">
      <w:pPr>
        <w:ind w:firstLine="708"/>
        <w:jc w:val="both"/>
        <w:rPr>
          <w:rFonts w:ascii="Times New Roman" w:hAnsi="Times New Roman"/>
          <w:sz w:val="28"/>
          <w:szCs w:val="28"/>
          <w:lang w:val="ru-RU"/>
        </w:rPr>
      </w:pPr>
      <w:r>
        <w:rPr>
          <w:rFonts w:ascii="Times New Roman" w:hAnsi="Times New Roman"/>
          <w:sz w:val="28"/>
          <w:szCs w:val="28"/>
          <w:lang w:val="ru-RU"/>
        </w:rPr>
        <w:t>При сравнении численности детей прошедших оздоровление за смену с количеством детей согласно заявлениям родителей, табелю учета посещаемости детей и реестру оздоровле</w:t>
      </w:r>
      <w:r w:rsidR="00E23A72">
        <w:rPr>
          <w:rFonts w:ascii="Times New Roman" w:hAnsi="Times New Roman"/>
          <w:sz w:val="28"/>
          <w:szCs w:val="28"/>
          <w:lang w:val="ru-RU"/>
        </w:rPr>
        <w:t xml:space="preserve">нных </w:t>
      </w:r>
      <w:r>
        <w:rPr>
          <w:rFonts w:ascii="Times New Roman" w:hAnsi="Times New Roman"/>
          <w:sz w:val="28"/>
          <w:szCs w:val="28"/>
          <w:lang w:val="ru-RU"/>
        </w:rPr>
        <w:t>детей расхождений не установлено.</w:t>
      </w:r>
    </w:p>
    <w:p w:rsidR="00747D0E" w:rsidRDefault="00656AF8" w:rsidP="00E23A72">
      <w:pPr>
        <w:ind w:firstLine="709"/>
        <w:jc w:val="both"/>
        <w:rPr>
          <w:rFonts w:ascii="Times New Roman" w:hAnsi="Times New Roman"/>
          <w:sz w:val="28"/>
          <w:szCs w:val="28"/>
          <w:lang w:val="ru-RU"/>
        </w:rPr>
      </w:pPr>
      <w:r>
        <w:rPr>
          <w:rFonts w:ascii="Times New Roman" w:hAnsi="Times New Roman"/>
          <w:sz w:val="28"/>
          <w:szCs w:val="28"/>
          <w:lang w:val="ru-RU"/>
        </w:rPr>
        <w:t>Ц</w:t>
      </w:r>
      <w:r w:rsidR="00947DBA">
        <w:rPr>
          <w:rFonts w:ascii="Times New Roman" w:hAnsi="Times New Roman"/>
          <w:sz w:val="28"/>
          <w:szCs w:val="28"/>
          <w:lang w:val="ru-RU"/>
        </w:rPr>
        <w:t>ел</w:t>
      </w:r>
      <w:r>
        <w:rPr>
          <w:rFonts w:ascii="Times New Roman" w:hAnsi="Times New Roman"/>
          <w:sz w:val="28"/>
          <w:szCs w:val="28"/>
          <w:lang w:val="ru-RU"/>
        </w:rPr>
        <w:t>евые показатели</w:t>
      </w:r>
      <w:r w:rsidR="00947DBA">
        <w:rPr>
          <w:rFonts w:ascii="Times New Roman" w:hAnsi="Times New Roman"/>
          <w:sz w:val="28"/>
          <w:szCs w:val="28"/>
          <w:lang w:val="ru-RU"/>
        </w:rPr>
        <w:t xml:space="preserve"> результативности предоставления Су</w:t>
      </w:r>
      <w:r>
        <w:rPr>
          <w:rFonts w:ascii="Times New Roman" w:hAnsi="Times New Roman"/>
          <w:sz w:val="28"/>
          <w:szCs w:val="28"/>
          <w:lang w:val="ru-RU"/>
        </w:rPr>
        <w:t>бсидии по Школе:</w:t>
      </w:r>
      <w:r w:rsidR="00D26FA8">
        <w:rPr>
          <w:rFonts w:ascii="Times New Roman" w:hAnsi="Times New Roman"/>
          <w:sz w:val="28"/>
          <w:szCs w:val="28"/>
          <w:lang w:val="ru-RU"/>
        </w:rPr>
        <w:t xml:space="preserve">                                                                   2015                  2016</w:t>
      </w:r>
    </w:p>
    <w:p w:rsidR="00947DBA" w:rsidRDefault="00D26FA8" w:rsidP="00BF0B05">
      <w:pPr>
        <w:jc w:val="both"/>
        <w:rPr>
          <w:rFonts w:ascii="Times New Roman" w:hAnsi="Times New Roman"/>
          <w:sz w:val="28"/>
          <w:szCs w:val="28"/>
          <w:lang w:val="ru-RU"/>
        </w:rPr>
      </w:pPr>
      <w:r>
        <w:rPr>
          <w:rFonts w:ascii="Times New Roman" w:hAnsi="Times New Roman"/>
          <w:sz w:val="28"/>
          <w:szCs w:val="28"/>
          <w:lang w:val="ru-RU"/>
        </w:rPr>
        <w:t>-количество детей в Школе -                                   468                    464</w:t>
      </w:r>
    </w:p>
    <w:p w:rsidR="00D26FA8" w:rsidRDefault="00D26FA8" w:rsidP="00BF0B05">
      <w:pPr>
        <w:jc w:val="both"/>
        <w:rPr>
          <w:rFonts w:ascii="Times New Roman" w:hAnsi="Times New Roman"/>
          <w:sz w:val="28"/>
          <w:szCs w:val="28"/>
          <w:lang w:val="ru-RU"/>
        </w:rPr>
      </w:pPr>
      <w:r>
        <w:rPr>
          <w:rFonts w:ascii="Times New Roman" w:hAnsi="Times New Roman"/>
          <w:sz w:val="28"/>
          <w:szCs w:val="28"/>
          <w:lang w:val="ru-RU"/>
        </w:rPr>
        <w:t>-количество детей, прошедших оздоровление       255                    225</w:t>
      </w:r>
    </w:p>
    <w:p w:rsidR="00D26FA8" w:rsidRDefault="00D26FA8" w:rsidP="00BF0B05">
      <w:pPr>
        <w:jc w:val="both"/>
        <w:rPr>
          <w:rFonts w:ascii="Times New Roman" w:hAnsi="Times New Roman"/>
          <w:sz w:val="28"/>
          <w:szCs w:val="28"/>
          <w:lang w:val="ru-RU"/>
        </w:rPr>
      </w:pPr>
      <w:r>
        <w:rPr>
          <w:rFonts w:ascii="Times New Roman" w:hAnsi="Times New Roman"/>
          <w:sz w:val="28"/>
          <w:szCs w:val="28"/>
          <w:lang w:val="ru-RU"/>
        </w:rPr>
        <w:t>-процент охвата отдыхом и оздоровлением           54,5                   48,5</w:t>
      </w:r>
    </w:p>
    <w:p w:rsidR="00761727" w:rsidRDefault="007904E0" w:rsidP="00E23A72">
      <w:pPr>
        <w:tabs>
          <w:tab w:val="left" w:pos="2745"/>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Лицензия</w:t>
      </w:r>
      <w:r w:rsidR="00761727">
        <w:rPr>
          <w:rFonts w:ascii="Times New Roman" w:hAnsi="Times New Roman"/>
          <w:color w:val="000000"/>
          <w:sz w:val="28"/>
          <w:szCs w:val="28"/>
          <w:lang w:val="ru-RU"/>
        </w:rPr>
        <w:t xml:space="preserve"> на ведение образовательной деятельности</w:t>
      </w:r>
      <w:r>
        <w:rPr>
          <w:rFonts w:ascii="Times New Roman" w:hAnsi="Times New Roman"/>
          <w:color w:val="000000"/>
          <w:sz w:val="28"/>
          <w:szCs w:val="28"/>
          <w:lang w:val="ru-RU"/>
        </w:rPr>
        <w:t xml:space="preserve"> и санитарно – эпидемиологическое заключение в Школе имее</w:t>
      </w:r>
      <w:r w:rsidR="00761727">
        <w:rPr>
          <w:rFonts w:ascii="Times New Roman" w:hAnsi="Times New Roman"/>
          <w:color w:val="000000"/>
          <w:sz w:val="28"/>
          <w:szCs w:val="28"/>
          <w:lang w:val="ru-RU"/>
        </w:rPr>
        <w:t>тся.</w:t>
      </w:r>
    </w:p>
    <w:p w:rsidR="00656AF8" w:rsidRPr="00176FB2" w:rsidRDefault="005923B2" w:rsidP="005923B2">
      <w:pPr>
        <w:tabs>
          <w:tab w:val="left" w:pos="3945"/>
        </w:tabs>
        <w:ind w:firstLine="709"/>
        <w:jc w:val="both"/>
        <w:rPr>
          <w:rFonts w:ascii="Times New Roman" w:hAnsi="Times New Roman"/>
          <w:b/>
          <w:color w:val="000000"/>
          <w:sz w:val="28"/>
          <w:szCs w:val="28"/>
          <w:lang w:val="ru-RU"/>
        </w:rPr>
      </w:pPr>
      <w:r w:rsidRPr="002255BE">
        <w:rPr>
          <w:rFonts w:ascii="Times New Roman" w:hAnsi="Times New Roman"/>
          <w:color w:val="000000"/>
          <w:sz w:val="28"/>
          <w:szCs w:val="28"/>
          <w:lang w:val="ru-RU"/>
        </w:rPr>
        <w:t>Решениями районной Думы о Бюджете на 2015 год и Бюджете на 2016 год предусматривалось софинансирование расходов</w:t>
      </w:r>
      <w:r>
        <w:rPr>
          <w:rFonts w:ascii="Times New Roman" w:hAnsi="Times New Roman"/>
          <w:sz w:val="28"/>
          <w:szCs w:val="28"/>
          <w:lang w:val="ru-RU"/>
        </w:rPr>
        <w:t xml:space="preserve"> на оплату стоимости питания детей в о</w:t>
      </w:r>
      <w:r w:rsidR="007904E0">
        <w:rPr>
          <w:rFonts w:ascii="Times New Roman" w:hAnsi="Times New Roman"/>
          <w:sz w:val="28"/>
          <w:szCs w:val="28"/>
          <w:lang w:val="ru-RU"/>
        </w:rPr>
        <w:t>здоровительном учреждении в Школе</w:t>
      </w:r>
      <w:r>
        <w:rPr>
          <w:rFonts w:ascii="Times New Roman" w:hAnsi="Times New Roman"/>
          <w:sz w:val="28"/>
          <w:szCs w:val="28"/>
          <w:lang w:val="ru-RU"/>
        </w:rPr>
        <w:t xml:space="preserve"> не менее 5 %.</w:t>
      </w:r>
    </w:p>
    <w:p w:rsidR="00237BB5" w:rsidRDefault="00237BB5" w:rsidP="00E23A72">
      <w:pPr>
        <w:tabs>
          <w:tab w:val="left" w:pos="2745"/>
        </w:tabs>
        <w:jc w:val="center"/>
        <w:rPr>
          <w:rFonts w:ascii="Times New Roman" w:hAnsi="Times New Roman"/>
          <w:b/>
          <w:sz w:val="28"/>
          <w:szCs w:val="28"/>
          <w:lang w:val="ru-RU"/>
        </w:rPr>
      </w:pPr>
      <w:r>
        <w:rPr>
          <w:rFonts w:ascii="Times New Roman" w:hAnsi="Times New Roman"/>
          <w:b/>
          <w:sz w:val="28"/>
          <w:szCs w:val="28"/>
          <w:lang w:val="ru-RU"/>
        </w:rPr>
        <w:t>Неиспользованные средства Субсидии</w:t>
      </w:r>
    </w:p>
    <w:p w:rsidR="009F29CD" w:rsidRDefault="00237BB5" w:rsidP="00656AF8">
      <w:pPr>
        <w:tabs>
          <w:tab w:val="left" w:pos="2745"/>
        </w:tabs>
        <w:ind w:firstLine="709"/>
        <w:jc w:val="both"/>
        <w:rPr>
          <w:rFonts w:ascii="Times New Roman" w:hAnsi="Times New Roman"/>
          <w:color w:val="000000"/>
          <w:sz w:val="28"/>
          <w:szCs w:val="28"/>
          <w:lang w:val="ru-RU"/>
        </w:rPr>
      </w:pPr>
      <w:r>
        <w:rPr>
          <w:rFonts w:ascii="Times New Roman" w:hAnsi="Times New Roman"/>
          <w:sz w:val="28"/>
          <w:szCs w:val="28"/>
          <w:lang w:val="ru-RU"/>
        </w:rPr>
        <w:t>Неиспользованных средств Субсидии за 2015 и 2016 годы н</w:t>
      </w:r>
      <w:r w:rsidR="00E23A72">
        <w:rPr>
          <w:rFonts w:ascii="Times New Roman" w:hAnsi="Times New Roman"/>
          <w:sz w:val="28"/>
          <w:szCs w:val="28"/>
          <w:lang w:val="ru-RU"/>
        </w:rPr>
        <w:t>е было, так как Субсидии поступа</w:t>
      </w:r>
      <w:r w:rsidR="00656AF8">
        <w:rPr>
          <w:rFonts w:ascii="Times New Roman" w:hAnsi="Times New Roman"/>
          <w:sz w:val="28"/>
          <w:szCs w:val="28"/>
          <w:lang w:val="ru-RU"/>
        </w:rPr>
        <w:t>ли в Школу</w:t>
      </w:r>
      <w:r>
        <w:rPr>
          <w:rFonts w:ascii="Times New Roman" w:hAnsi="Times New Roman"/>
          <w:sz w:val="28"/>
          <w:szCs w:val="28"/>
          <w:lang w:val="ru-RU"/>
        </w:rPr>
        <w:t>, к</w:t>
      </w:r>
      <w:r w:rsidR="00656AF8">
        <w:rPr>
          <w:rFonts w:ascii="Times New Roman" w:hAnsi="Times New Roman"/>
          <w:sz w:val="28"/>
          <w:szCs w:val="28"/>
          <w:lang w:val="ru-RU"/>
        </w:rPr>
        <w:t>огда оздоровительное учреждение закончило</w:t>
      </w:r>
      <w:r w:rsidR="00D00005">
        <w:rPr>
          <w:rFonts w:ascii="Times New Roman" w:hAnsi="Times New Roman"/>
          <w:sz w:val="28"/>
          <w:szCs w:val="28"/>
          <w:lang w:val="ru-RU"/>
        </w:rPr>
        <w:t xml:space="preserve"> свою работу</w:t>
      </w:r>
      <w:r>
        <w:rPr>
          <w:rFonts w:ascii="Times New Roman" w:hAnsi="Times New Roman"/>
          <w:sz w:val="28"/>
          <w:szCs w:val="28"/>
          <w:lang w:val="ru-RU"/>
        </w:rPr>
        <w:t xml:space="preserve"> и поступление средств осуществлялось по фактическим расходам.</w:t>
      </w:r>
    </w:p>
    <w:p w:rsidR="00AD1641" w:rsidRPr="00AD1641" w:rsidRDefault="00AD1641" w:rsidP="00C43F05">
      <w:pPr>
        <w:tabs>
          <w:tab w:val="left" w:pos="2745"/>
        </w:tabs>
        <w:ind w:firstLine="709"/>
        <w:jc w:val="both"/>
        <w:rPr>
          <w:rFonts w:ascii="Times New Roman" w:hAnsi="Times New Roman"/>
          <w:color w:val="000000"/>
          <w:sz w:val="28"/>
          <w:szCs w:val="28"/>
          <w:lang w:val="ru-RU"/>
        </w:rPr>
      </w:pPr>
    </w:p>
    <w:p w:rsidR="00600F0F" w:rsidRDefault="000452E5" w:rsidP="00D20917">
      <w:pPr>
        <w:tabs>
          <w:tab w:val="left" w:pos="2745"/>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Председатель</w:t>
      </w:r>
    </w:p>
    <w:p w:rsidR="000452E5" w:rsidRDefault="000452E5" w:rsidP="00D20917">
      <w:pPr>
        <w:tabs>
          <w:tab w:val="left" w:pos="2745"/>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Контрольно-счетной комиссии</w:t>
      </w:r>
    </w:p>
    <w:p w:rsidR="000452E5" w:rsidRDefault="001D5049" w:rsidP="00D20917">
      <w:pPr>
        <w:tabs>
          <w:tab w:val="left" w:pos="2745"/>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Тужин</w:t>
      </w:r>
      <w:r w:rsidR="000452E5">
        <w:rPr>
          <w:rFonts w:ascii="Times New Roman" w:hAnsi="Times New Roman"/>
          <w:color w:val="000000"/>
          <w:sz w:val="28"/>
          <w:szCs w:val="28"/>
          <w:lang w:val="ru-RU"/>
        </w:rPr>
        <w:t xml:space="preserve">ского </w:t>
      </w:r>
      <w:r w:rsidR="00D26FA8">
        <w:rPr>
          <w:rFonts w:ascii="Times New Roman" w:hAnsi="Times New Roman"/>
          <w:color w:val="000000"/>
          <w:sz w:val="28"/>
          <w:szCs w:val="28"/>
          <w:lang w:val="ru-RU"/>
        </w:rPr>
        <w:t>муниципального района</w:t>
      </w:r>
      <w:r w:rsidR="000452E5">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      </w:t>
      </w:r>
      <w:r w:rsidR="00D26FA8">
        <w:rPr>
          <w:rFonts w:ascii="Times New Roman" w:hAnsi="Times New Roman"/>
          <w:color w:val="000000"/>
          <w:sz w:val="28"/>
          <w:szCs w:val="28"/>
          <w:lang w:val="ru-RU"/>
        </w:rPr>
        <w:t xml:space="preserve">                          </w:t>
      </w:r>
      <w:r>
        <w:rPr>
          <w:rFonts w:ascii="Times New Roman" w:hAnsi="Times New Roman"/>
          <w:color w:val="000000"/>
          <w:sz w:val="28"/>
          <w:szCs w:val="28"/>
          <w:lang w:val="ru-RU"/>
        </w:rPr>
        <w:t>А.С</w:t>
      </w:r>
      <w:r w:rsidR="000452E5">
        <w:rPr>
          <w:rFonts w:ascii="Times New Roman" w:hAnsi="Times New Roman"/>
          <w:color w:val="000000"/>
          <w:sz w:val="28"/>
          <w:szCs w:val="28"/>
          <w:lang w:val="ru-RU"/>
        </w:rPr>
        <w:t>.</w:t>
      </w:r>
      <w:r>
        <w:rPr>
          <w:rFonts w:ascii="Times New Roman" w:hAnsi="Times New Roman"/>
          <w:color w:val="000000"/>
          <w:sz w:val="28"/>
          <w:szCs w:val="28"/>
          <w:lang w:val="ru-RU"/>
        </w:rPr>
        <w:t xml:space="preserve"> Таймар</w:t>
      </w:r>
      <w:r w:rsidR="000452E5">
        <w:rPr>
          <w:rFonts w:ascii="Times New Roman" w:hAnsi="Times New Roman"/>
          <w:color w:val="000000"/>
          <w:sz w:val="28"/>
          <w:szCs w:val="28"/>
          <w:lang w:val="ru-RU"/>
        </w:rPr>
        <w:t>ов</w:t>
      </w:r>
    </w:p>
    <w:p w:rsidR="000452E5" w:rsidRDefault="000452E5" w:rsidP="00D20917">
      <w:pPr>
        <w:tabs>
          <w:tab w:val="left" w:pos="2745"/>
        </w:tabs>
        <w:ind w:firstLine="709"/>
        <w:jc w:val="both"/>
        <w:rPr>
          <w:rFonts w:ascii="Times New Roman" w:hAnsi="Times New Roman"/>
          <w:color w:val="000000"/>
          <w:sz w:val="28"/>
          <w:szCs w:val="28"/>
          <w:lang w:val="ru-RU"/>
        </w:rPr>
      </w:pPr>
    </w:p>
    <w:p w:rsidR="000452E5" w:rsidRDefault="00D26FA8" w:rsidP="00D20917">
      <w:pPr>
        <w:tabs>
          <w:tab w:val="left" w:pos="2745"/>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Директор МКОУ СОШ</w:t>
      </w:r>
      <w:r w:rsidR="008C6D6A">
        <w:rPr>
          <w:rFonts w:ascii="Times New Roman" w:hAnsi="Times New Roman"/>
          <w:color w:val="000000"/>
          <w:sz w:val="28"/>
          <w:szCs w:val="28"/>
          <w:lang w:val="ru-RU"/>
        </w:rPr>
        <w:t xml:space="preserve"> с УИОП</w:t>
      </w:r>
    </w:p>
    <w:p w:rsidR="000452E5" w:rsidRDefault="008C6D6A" w:rsidP="00D20917">
      <w:pPr>
        <w:tabs>
          <w:tab w:val="left" w:pos="2745"/>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пгт Тужа Кировской области                                             А.В. Новикова</w:t>
      </w:r>
    </w:p>
    <w:p w:rsidR="008C6D6A" w:rsidRDefault="008C6D6A" w:rsidP="00D20917">
      <w:pPr>
        <w:tabs>
          <w:tab w:val="left" w:pos="2745"/>
        </w:tabs>
        <w:ind w:firstLine="709"/>
        <w:jc w:val="both"/>
        <w:rPr>
          <w:rFonts w:ascii="Times New Roman" w:hAnsi="Times New Roman"/>
          <w:color w:val="000000"/>
          <w:sz w:val="28"/>
          <w:szCs w:val="28"/>
          <w:lang w:val="ru-RU"/>
        </w:rPr>
      </w:pPr>
    </w:p>
    <w:p w:rsidR="00600F0F" w:rsidRDefault="008C6D6A" w:rsidP="00BF0B05">
      <w:pPr>
        <w:tabs>
          <w:tab w:val="left" w:pos="2745"/>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Главный бухгалтер МКОУ СОШ с УИОП</w:t>
      </w:r>
    </w:p>
    <w:p w:rsidR="008C6D6A" w:rsidRPr="0005455E" w:rsidRDefault="008C6D6A" w:rsidP="00BF0B05">
      <w:pPr>
        <w:tabs>
          <w:tab w:val="left" w:pos="2745"/>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пгт Тужа Кировской области                                       Е.А. Полубоярцева</w:t>
      </w:r>
    </w:p>
    <w:sectPr w:rsidR="008C6D6A" w:rsidRPr="0005455E" w:rsidSect="001614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209"/>
    <w:multiLevelType w:val="hybridMultilevel"/>
    <w:tmpl w:val="E9D8B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A80EAC"/>
    <w:multiLevelType w:val="hybridMultilevel"/>
    <w:tmpl w:val="76BA4334"/>
    <w:lvl w:ilvl="0" w:tplc="6BCE5E56">
      <w:numFmt w:val="bullet"/>
      <w:lvlText w:val="-"/>
      <w:lvlJc w:val="left"/>
      <w:pPr>
        <w:ind w:left="855"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89322A9"/>
    <w:multiLevelType w:val="hybridMultilevel"/>
    <w:tmpl w:val="40402F14"/>
    <w:lvl w:ilvl="0" w:tplc="9C2000B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684F"/>
    <w:rsid w:val="000056EC"/>
    <w:rsid w:val="00010273"/>
    <w:rsid w:val="00011CE9"/>
    <w:rsid w:val="0001386A"/>
    <w:rsid w:val="000208B1"/>
    <w:rsid w:val="00021D0B"/>
    <w:rsid w:val="00024D13"/>
    <w:rsid w:val="00026E42"/>
    <w:rsid w:val="00027AB6"/>
    <w:rsid w:val="00042103"/>
    <w:rsid w:val="00042FE6"/>
    <w:rsid w:val="000452E5"/>
    <w:rsid w:val="00045696"/>
    <w:rsid w:val="000510BF"/>
    <w:rsid w:val="00051A82"/>
    <w:rsid w:val="00051FB5"/>
    <w:rsid w:val="0005455E"/>
    <w:rsid w:val="00054905"/>
    <w:rsid w:val="00060978"/>
    <w:rsid w:val="00061835"/>
    <w:rsid w:val="0006343E"/>
    <w:rsid w:val="00066A4C"/>
    <w:rsid w:val="0007505B"/>
    <w:rsid w:val="00075756"/>
    <w:rsid w:val="00076D68"/>
    <w:rsid w:val="00080685"/>
    <w:rsid w:val="00081546"/>
    <w:rsid w:val="00081B03"/>
    <w:rsid w:val="00082BF2"/>
    <w:rsid w:val="0008414E"/>
    <w:rsid w:val="00085803"/>
    <w:rsid w:val="000A17DC"/>
    <w:rsid w:val="000A1A7F"/>
    <w:rsid w:val="000A29DD"/>
    <w:rsid w:val="000A2CCD"/>
    <w:rsid w:val="000A3833"/>
    <w:rsid w:val="000A45FE"/>
    <w:rsid w:val="000A5325"/>
    <w:rsid w:val="000A6313"/>
    <w:rsid w:val="000A6CE1"/>
    <w:rsid w:val="000B35A2"/>
    <w:rsid w:val="000B3AEE"/>
    <w:rsid w:val="000C5D08"/>
    <w:rsid w:val="000D0613"/>
    <w:rsid w:val="000D1510"/>
    <w:rsid w:val="000D2CE4"/>
    <w:rsid w:val="000D3798"/>
    <w:rsid w:val="000D7258"/>
    <w:rsid w:val="000E18E3"/>
    <w:rsid w:val="000E445B"/>
    <w:rsid w:val="000E5447"/>
    <w:rsid w:val="000F57DD"/>
    <w:rsid w:val="000F61C8"/>
    <w:rsid w:val="0010213B"/>
    <w:rsid w:val="0010797F"/>
    <w:rsid w:val="00111F52"/>
    <w:rsid w:val="00112614"/>
    <w:rsid w:val="0011297E"/>
    <w:rsid w:val="00121D92"/>
    <w:rsid w:val="001401FA"/>
    <w:rsid w:val="00140ABB"/>
    <w:rsid w:val="00143967"/>
    <w:rsid w:val="001443C4"/>
    <w:rsid w:val="00146A7A"/>
    <w:rsid w:val="00157DA2"/>
    <w:rsid w:val="001611C9"/>
    <w:rsid w:val="001611D4"/>
    <w:rsid w:val="001614A0"/>
    <w:rsid w:val="00162C1E"/>
    <w:rsid w:val="0016778D"/>
    <w:rsid w:val="00170905"/>
    <w:rsid w:val="001728FB"/>
    <w:rsid w:val="0017466B"/>
    <w:rsid w:val="00175A29"/>
    <w:rsid w:val="00176FB2"/>
    <w:rsid w:val="001801D0"/>
    <w:rsid w:val="00180CB6"/>
    <w:rsid w:val="00185A25"/>
    <w:rsid w:val="00185D58"/>
    <w:rsid w:val="001915A0"/>
    <w:rsid w:val="0019396D"/>
    <w:rsid w:val="001A7A49"/>
    <w:rsid w:val="001B05F3"/>
    <w:rsid w:val="001B06FB"/>
    <w:rsid w:val="001B0BCB"/>
    <w:rsid w:val="001B2BC5"/>
    <w:rsid w:val="001B2BD4"/>
    <w:rsid w:val="001C376F"/>
    <w:rsid w:val="001C3CE8"/>
    <w:rsid w:val="001D17AE"/>
    <w:rsid w:val="001D1D52"/>
    <w:rsid w:val="001D5049"/>
    <w:rsid w:val="001D6D47"/>
    <w:rsid w:val="001E3845"/>
    <w:rsid w:val="001E4B16"/>
    <w:rsid w:val="001E4DCA"/>
    <w:rsid w:val="001F7083"/>
    <w:rsid w:val="001F7F74"/>
    <w:rsid w:val="00203BF4"/>
    <w:rsid w:val="00206316"/>
    <w:rsid w:val="00206B68"/>
    <w:rsid w:val="00207B27"/>
    <w:rsid w:val="00212019"/>
    <w:rsid w:val="002171E5"/>
    <w:rsid w:val="002255BE"/>
    <w:rsid w:val="00226C51"/>
    <w:rsid w:val="00232ABD"/>
    <w:rsid w:val="00233E56"/>
    <w:rsid w:val="002369C4"/>
    <w:rsid w:val="00237BB5"/>
    <w:rsid w:val="00243BDA"/>
    <w:rsid w:val="00254690"/>
    <w:rsid w:val="00254ED3"/>
    <w:rsid w:val="002656E6"/>
    <w:rsid w:val="00266923"/>
    <w:rsid w:val="00267E40"/>
    <w:rsid w:val="002734FB"/>
    <w:rsid w:val="00276763"/>
    <w:rsid w:val="00277CEF"/>
    <w:rsid w:val="002848F1"/>
    <w:rsid w:val="00284A8D"/>
    <w:rsid w:val="00286365"/>
    <w:rsid w:val="002A3687"/>
    <w:rsid w:val="002A60FD"/>
    <w:rsid w:val="002A73E8"/>
    <w:rsid w:val="002B3CD8"/>
    <w:rsid w:val="002B5368"/>
    <w:rsid w:val="002B5D15"/>
    <w:rsid w:val="002C6CD2"/>
    <w:rsid w:val="002D525D"/>
    <w:rsid w:val="002D5900"/>
    <w:rsid w:val="002E5A14"/>
    <w:rsid w:val="002F24FD"/>
    <w:rsid w:val="002F58B2"/>
    <w:rsid w:val="002F67EB"/>
    <w:rsid w:val="002F6EE7"/>
    <w:rsid w:val="002F6F42"/>
    <w:rsid w:val="003050AA"/>
    <w:rsid w:val="003123F7"/>
    <w:rsid w:val="00314E49"/>
    <w:rsid w:val="00315248"/>
    <w:rsid w:val="0031693E"/>
    <w:rsid w:val="00321572"/>
    <w:rsid w:val="00325C4B"/>
    <w:rsid w:val="00327CC2"/>
    <w:rsid w:val="00330D4C"/>
    <w:rsid w:val="00333116"/>
    <w:rsid w:val="00346328"/>
    <w:rsid w:val="00347FB5"/>
    <w:rsid w:val="00351FCF"/>
    <w:rsid w:val="00357CA8"/>
    <w:rsid w:val="00363BFF"/>
    <w:rsid w:val="003659EE"/>
    <w:rsid w:val="00366099"/>
    <w:rsid w:val="003703E7"/>
    <w:rsid w:val="0037361A"/>
    <w:rsid w:val="003747C4"/>
    <w:rsid w:val="0037692D"/>
    <w:rsid w:val="00382C10"/>
    <w:rsid w:val="00383235"/>
    <w:rsid w:val="00384A93"/>
    <w:rsid w:val="00385C4F"/>
    <w:rsid w:val="00386632"/>
    <w:rsid w:val="00390BF1"/>
    <w:rsid w:val="00395543"/>
    <w:rsid w:val="0039715C"/>
    <w:rsid w:val="003A0853"/>
    <w:rsid w:val="003A2B5B"/>
    <w:rsid w:val="003A657D"/>
    <w:rsid w:val="003A68F6"/>
    <w:rsid w:val="003B0811"/>
    <w:rsid w:val="003B0D18"/>
    <w:rsid w:val="003B2A71"/>
    <w:rsid w:val="003B2C85"/>
    <w:rsid w:val="003B4D93"/>
    <w:rsid w:val="003B7C7B"/>
    <w:rsid w:val="003D4ECE"/>
    <w:rsid w:val="003E24A9"/>
    <w:rsid w:val="003E2C41"/>
    <w:rsid w:val="003E3781"/>
    <w:rsid w:val="003E4A39"/>
    <w:rsid w:val="003E7B13"/>
    <w:rsid w:val="003F5006"/>
    <w:rsid w:val="003F636F"/>
    <w:rsid w:val="00400227"/>
    <w:rsid w:val="00414945"/>
    <w:rsid w:val="00420EF2"/>
    <w:rsid w:val="0043061D"/>
    <w:rsid w:val="00433CF2"/>
    <w:rsid w:val="00442AE7"/>
    <w:rsid w:val="00446DB7"/>
    <w:rsid w:val="00447771"/>
    <w:rsid w:val="00451E5E"/>
    <w:rsid w:val="00456B41"/>
    <w:rsid w:val="00457804"/>
    <w:rsid w:val="0046045E"/>
    <w:rsid w:val="00460CEC"/>
    <w:rsid w:val="004678C4"/>
    <w:rsid w:val="00474872"/>
    <w:rsid w:val="004828C2"/>
    <w:rsid w:val="00483873"/>
    <w:rsid w:val="004859AF"/>
    <w:rsid w:val="00490DA0"/>
    <w:rsid w:val="004935E3"/>
    <w:rsid w:val="004A4361"/>
    <w:rsid w:val="004B1951"/>
    <w:rsid w:val="004B2C63"/>
    <w:rsid w:val="004B30E8"/>
    <w:rsid w:val="004B3F50"/>
    <w:rsid w:val="004B78E0"/>
    <w:rsid w:val="004C1F76"/>
    <w:rsid w:val="004C30F0"/>
    <w:rsid w:val="004C32BA"/>
    <w:rsid w:val="004C4244"/>
    <w:rsid w:val="004D6285"/>
    <w:rsid w:val="004D7E76"/>
    <w:rsid w:val="004E53EA"/>
    <w:rsid w:val="004F35B8"/>
    <w:rsid w:val="004F42E3"/>
    <w:rsid w:val="0050610F"/>
    <w:rsid w:val="00513BB4"/>
    <w:rsid w:val="00516572"/>
    <w:rsid w:val="00520232"/>
    <w:rsid w:val="00521267"/>
    <w:rsid w:val="0052564F"/>
    <w:rsid w:val="00527BF5"/>
    <w:rsid w:val="00531007"/>
    <w:rsid w:val="0053127A"/>
    <w:rsid w:val="00535CBE"/>
    <w:rsid w:val="005448DF"/>
    <w:rsid w:val="00551B15"/>
    <w:rsid w:val="00552C80"/>
    <w:rsid w:val="00553E95"/>
    <w:rsid w:val="00554EB7"/>
    <w:rsid w:val="00556E00"/>
    <w:rsid w:val="005572B7"/>
    <w:rsid w:val="0056239E"/>
    <w:rsid w:val="00562502"/>
    <w:rsid w:val="00566EB2"/>
    <w:rsid w:val="00572BD1"/>
    <w:rsid w:val="005805C7"/>
    <w:rsid w:val="00583EDE"/>
    <w:rsid w:val="00591A4A"/>
    <w:rsid w:val="005923B2"/>
    <w:rsid w:val="005926F4"/>
    <w:rsid w:val="005935C4"/>
    <w:rsid w:val="005947BE"/>
    <w:rsid w:val="0059511D"/>
    <w:rsid w:val="0059684A"/>
    <w:rsid w:val="00597641"/>
    <w:rsid w:val="005A1BA9"/>
    <w:rsid w:val="005A526B"/>
    <w:rsid w:val="005A5799"/>
    <w:rsid w:val="005B3F01"/>
    <w:rsid w:val="005D06B1"/>
    <w:rsid w:val="005D0ABD"/>
    <w:rsid w:val="005D31F2"/>
    <w:rsid w:val="005D6F58"/>
    <w:rsid w:val="005E0488"/>
    <w:rsid w:val="005E748C"/>
    <w:rsid w:val="005F1510"/>
    <w:rsid w:val="005F41F1"/>
    <w:rsid w:val="005F7268"/>
    <w:rsid w:val="005F7655"/>
    <w:rsid w:val="00600F0F"/>
    <w:rsid w:val="006019C5"/>
    <w:rsid w:val="00602270"/>
    <w:rsid w:val="0061556A"/>
    <w:rsid w:val="00634CF1"/>
    <w:rsid w:val="006415C6"/>
    <w:rsid w:val="006416BB"/>
    <w:rsid w:val="006444B2"/>
    <w:rsid w:val="006456CB"/>
    <w:rsid w:val="0065041B"/>
    <w:rsid w:val="00656AF8"/>
    <w:rsid w:val="00660EB6"/>
    <w:rsid w:val="0066124C"/>
    <w:rsid w:val="00665219"/>
    <w:rsid w:val="006744A8"/>
    <w:rsid w:val="00677CFB"/>
    <w:rsid w:val="00683BE3"/>
    <w:rsid w:val="006852F3"/>
    <w:rsid w:val="006A534D"/>
    <w:rsid w:val="006A5566"/>
    <w:rsid w:val="006A5EE0"/>
    <w:rsid w:val="006B3911"/>
    <w:rsid w:val="006C1090"/>
    <w:rsid w:val="006C6654"/>
    <w:rsid w:val="006D1A69"/>
    <w:rsid w:val="006D205E"/>
    <w:rsid w:val="006D2667"/>
    <w:rsid w:val="006D2FD7"/>
    <w:rsid w:val="006E325C"/>
    <w:rsid w:val="006F1FC0"/>
    <w:rsid w:val="007020B5"/>
    <w:rsid w:val="00711C00"/>
    <w:rsid w:val="00711F7B"/>
    <w:rsid w:val="007157FE"/>
    <w:rsid w:val="00724FD3"/>
    <w:rsid w:val="00727D49"/>
    <w:rsid w:val="00734C61"/>
    <w:rsid w:val="00745079"/>
    <w:rsid w:val="0074556C"/>
    <w:rsid w:val="00747D0E"/>
    <w:rsid w:val="007516F2"/>
    <w:rsid w:val="007561D5"/>
    <w:rsid w:val="00761727"/>
    <w:rsid w:val="007648CA"/>
    <w:rsid w:val="0076757A"/>
    <w:rsid w:val="007749B9"/>
    <w:rsid w:val="007754B2"/>
    <w:rsid w:val="007821F9"/>
    <w:rsid w:val="00783A28"/>
    <w:rsid w:val="007904E0"/>
    <w:rsid w:val="00793EE6"/>
    <w:rsid w:val="00797B5E"/>
    <w:rsid w:val="007A23A3"/>
    <w:rsid w:val="007B0009"/>
    <w:rsid w:val="007C4DCF"/>
    <w:rsid w:val="007D5D46"/>
    <w:rsid w:val="007E0337"/>
    <w:rsid w:val="007E06E8"/>
    <w:rsid w:val="007E4FE7"/>
    <w:rsid w:val="007E51C4"/>
    <w:rsid w:val="007E62DB"/>
    <w:rsid w:val="007F0419"/>
    <w:rsid w:val="0080014A"/>
    <w:rsid w:val="00800456"/>
    <w:rsid w:val="00802A22"/>
    <w:rsid w:val="00802A88"/>
    <w:rsid w:val="008039A8"/>
    <w:rsid w:val="008077A8"/>
    <w:rsid w:val="00816CF0"/>
    <w:rsid w:val="0083170D"/>
    <w:rsid w:val="00833E77"/>
    <w:rsid w:val="00835FF6"/>
    <w:rsid w:val="00836F2D"/>
    <w:rsid w:val="008378C9"/>
    <w:rsid w:val="00840361"/>
    <w:rsid w:val="00841F09"/>
    <w:rsid w:val="00851516"/>
    <w:rsid w:val="008612EC"/>
    <w:rsid w:val="0087514E"/>
    <w:rsid w:val="008872DA"/>
    <w:rsid w:val="008A36E4"/>
    <w:rsid w:val="008A5863"/>
    <w:rsid w:val="008B179B"/>
    <w:rsid w:val="008C20CC"/>
    <w:rsid w:val="008C2E1E"/>
    <w:rsid w:val="008C3ACE"/>
    <w:rsid w:val="008C5013"/>
    <w:rsid w:val="008C6D6A"/>
    <w:rsid w:val="008D11B1"/>
    <w:rsid w:val="008D46B1"/>
    <w:rsid w:val="008D4FCC"/>
    <w:rsid w:val="008D61CD"/>
    <w:rsid w:val="008E37F0"/>
    <w:rsid w:val="008E6ED6"/>
    <w:rsid w:val="008E7091"/>
    <w:rsid w:val="008E7C7D"/>
    <w:rsid w:val="008F6CD5"/>
    <w:rsid w:val="009100A9"/>
    <w:rsid w:val="009223AB"/>
    <w:rsid w:val="009233B0"/>
    <w:rsid w:val="009250DA"/>
    <w:rsid w:val="00926D88"/>
    <w:rsid w:val="009329FB"/>
    <w:rsid w:val="00942286"/>
    <w:rsid w:val="00943B57"/>
    <w:rsid w:val="009451C1"/>
    <w:rsid w:val="009452BA"/>
    <w:rsid w:val="00947DBA"/>
    <w:rsid w:val="009561FB"/>
    <w:rsid w:val="0095663F"/>
    <w:rsid w:val="00956AAC"/>
    <w:rsid w:val="0096113D"/>
    <w:rsid w:val="0096267C"/>
    <w:rsid w:val="00972DA4"/>
    <w:rsid w:val="00975B28"/>
    <w:rsid w:val="0097634A"/>
    <w:rsid w:val="0098040A"/>
    <w:rsid w:val="00982D60"/>
    <w:rsid w:val="00986E4E"/>
    <w:rsid w:val="00992FD8"/>
    <w:rsid w:val="00996636"/>
    <w:rsid w:val="009A1118"/>
    <w:rsid w:val="009A3B2C"/>
    <w:rsid w:val="009A5C23"/>
    <w:rsid w:val="009B2996"/>
    <w:rsid w:val="009B36C2"/>
    <w:rsid w:val="009B714E"/>
    <w:rsid w:val="009C59CC"/>
    <w:rsid w:val="009C75D2"/>
    <w:rsid w:val="009D04D6"/>
    <w:rsid w:val="009D2225"/>
    <w:rsid w:val="009D2A01"/>
    <w:rsid w:val="009D57FA"/>
    <w:rsid w:val="009E2B76"/>
    <w:rsid w:val="009F29CD"/>
    <w:rsid w:val="009F523E"/>
    <w:rsid w:val="00A04135"/>
    <w:rsid w:val="00A13253"/>
    <w:rsid w:val="00A14B39"/>
    <w:rsid w:val="00A17556"/>
    <w:rsid w:val="00A212EA"/>
    <w:rsid w:val="00A2358E"/>
    <w:rsid w:val="00A2466F"/>
    <w:rsid w:val="00A25002"/>
    <w:rsid w:val="00A27BDA"/>
    <w:rsid w:val="00A30E7E"/>
    <w:rsid w:val="00A347C1"/>
    <w:rsid w:val="00A3523B"/>
    <w:rsid w:val="00A40D29"/>
    <w:rsid w:val="00A42197"/>
    <w:rsid w:val="00A5151E"/>
    <w:rsid w:val="00A51D34"/>
    <w:rsid w:val="00A52FC0"/>
    <w:rsid w:val="00A54FD4"/>
    <w:rsid w:val="00A56C31"/>
    <w:rsid w:val="00A56C32"/>
    <w:rsid w:val="00A57140"/>
    <w:rsid w:val="00A63C99"/>
    <w:rsid w:val="00A64703"/>
    <w:rsid w:val="00A67328"/>
    <w:rsid w:val="00A67A7B"/>
    <w:rsid w:val="00A734DD"/>
    <w:rsid w:val="00A76D0B"/>
    <w:rsid w:val="00A86ED5"/>
    <w:rsid w:val="00A903EE"/>
    <w:rsid w:val="00A90D1D"/>
    <w:rsid w:val="00AA16C6"/>
    <w:rsid w:val="00AA476C"/>
    <w:rsid w:val="00AB2CBA"/>
    <w:rsid w:val="00AB61C6"/>
    <w:rsid w:val="00AB7A15"/>
    <w:rsid w:val="00AC18D6"/>
    <w:rsid w:val="00AD1641"/>
    <w:rsid w:val="00AD4973"/>
    <w:rsid w:val="00AD6C83"/>
    <w:rsid w:val="00AF275A"/>
    <w:rsid w:val="00AF5134"/>
    <w:rsid w:val="00AF68D7"/>
    <w:rsid w:val="00B00989"/>
    <w:rsid w:val="00B22C75"/>
    <w:rsid w:val="00B22D43"/>
    <w:rsid w:val="00B2436C"/>
    <w:rsid w:val="00B25FB0"/>
    <w:rsid w:val="00B27D57"/>
    <w:rsid w:val="00B27E8F"/>
    <w:rsid w:val="00B300B5"/>
    <w:rsid w:val="00B30326"/>
    <w:rsid w:val="00B35971"/>
    <w:rsid w:val="00B36A89"/>
    <w:rsid w:val="00B410DC"/>
    <w:rsid w:val="00B41BA8"/>
    <w:rsid w:val="00B41FE7"/>
    <w:rsid w:val="00B42E13"/>
    <w:rsid w:val="00B47166"/>
    <w:rsid w:val="00B558CD"/>
    <w:rsid w:val="00B61091"/>
    <w:rsid w:val="00B629D7"/>
    <w:rsid w:val="00B71095"/>
    <w:rsid w:val="00B73825"/>
    <w:rsid w:val="00B73F4E"/>
    <w:rsid w:val="00B76F4D"/>
    <w:rsid w:val="00B8293A"/>
    <w:rsid w:val="00B853DE"/>
    <w:rsid w:val="00B85E27"/>
    <w:rsid w:val="00B86120"/>
    <w:rsid w:val="00B86687"/>
    <w:rsid w:val="00B86FA7"/>
    <w:rsid w:val="00B91911"/>
    <w:rsid w:val="00B92411"/>
    <w:rsid w:val="00BA3781"/>
    <w:rsid w:val="00BA5583"/>
    <w:rsid w:val="00BB53D9"/>
    <w:rsid w:val="00BB5CEE"/>
    <w:rsid w:val="00BB7440"/>
    <w:rsid w:val="00BC0012"/>
    <w:rsid w:val="00BC3B18"/>
    <w:rsid w:val="00BC6448"/>
    <w:rsid w:val="00BD0740"/>
    <w:rsid w:val="00BD1B7A"/>
    <w:rsid w:val="00BD42F0"/>
    <w:rsid w:val="00BD436E"/>
    <w:rsid w:val="00BD49EF"/>
    <w:rsid w:val="00BD6E72"/>
    <w:rsid w:val="00BE119A"/>
    <w:rsid w:val="00BF0B05"/>
    <w:rsid w:val="00BF4BDB"/>
    <w:rsid w:val="00C008B7"/>
    <w:rsid w:val="00C05213"/>
    <w:rsid w:val="00C06DA1"/>
    <w:rsid w:val="00C122F2"/>
    <w:rsid w:val="00C255AE"/>
    <w:rsid w:val="00C34764"/>
    <w:rsid w:val="00C35130"/>
    <w:rsid w:val="00C367BA"/>
    <w:rsid w:val="00C42702"/>
    <w:rsid w:val="00C43BD9"/>
    <w:rsid w:val="00C43F05"/>
    <w:rsid w:val="00C44BB3"/>
    <w:rsid w:val="00C51987"/>
    <w:rsid w:val="00C563B3"/>
    <w:rsid w:val="00C63043"/>
    <w:rsid w:val="00C65AAD"/>
    <w:rsid w:val="00C65F86"/>
    <w:rsid w:val="00C67266"/>
    <w:rsid w:val="00C70BF7"/>
    <w:rsid w:val="00C739A2"/>
    <w:rsid w:val="00C73E70"/>
    <w:rsid w:val="00C843B0"/>
    <w:rsid w:val="00C84E89"/>
    <w:rsid w:val="00C86CD4"/>
    <w:rsid w:val="00C87148"/>
    <w:rsid w:val="00C907E9"/>
    <w:rsid w:val="00C9118C"/>
    <w:rsid w:val="00C91950"/>
    <w:rsid w:val="00C9713D"/>
    <w:rsid w:val="00CA5735"/>
    <w:rsid w:val="00CB1DBD"/>
    <w:rsid w:val="00CB5152"/>
    <w:rsid w:val="00CB5EEF"/>
    <w:rsid w:val="00CB7EDC"/>
    <w:rsid w:val="00CC0788"/>
    <w:rsid w:val="00CC3718"/>
    <w:rsid w:val="00CD0AE3"/>
    <w:rsid w:val="00CD68BF"/>
    <w:rsid w:val="00CE5032"/>
    <w:rsid w:val="00CE64A5"/>
    <w:rsid w:val="00CF032B"/>
    <w:rsid w:val="00CF0966"/>
    <w:rsid w:val="00CF6F27"/>
    <w:rsid w:val="00D00005"/>
    <w:rsid w:val="00D02F72"/>
    <w:rsid w:val="00D13364"/>
    <w:rsid w:val="00D13898"/>
    <w:rsid w:val="00D20917"/>
    <w:rsid w:val="00D21729"/>
    <w:rsid w:val="00D228BF"/>
    <w:rsid w:val="00D26648"/>
    <w:rsid w:val="00D26FA8"/>
    <w:rsid w:val="00D33CC3"/>
    <w:rsid w:val="00D3697B"/>
    <w:rsid w:val="00D379F6"/>
    <w:rsid w:val="00D435B0"/>
    <w:rsid w:val="00D43829"/>
    <w:rsid w:val="00D44991"/>
    <w:rsid w:val="00D515D8"/>
    <w:rsid w:val="00D51D5E"/>
    <w:rsid w:val="00D5701B"/>
    <w:rsid w:val="00D57273"/>
    <w:rsid w:val="00D61D07"/>
    <w:rsid w:val="00D62221"/>
    <w:rsid w:val="00D655A5"/>
    <w:rsid w:val="00D67E2E"/>
    <w:rsid w:val="00D74858"/>
    <w:rsid w:val="00D768ED"/>
    <w:rsid w:val="00D81140"/>
    <w:rsid w:val="00D83477"/>
    <w:rsid w:val="00D8358B"/>
    <w:rsid w:val="00D86CE4"/>
    <w:rsid w:val="00D90AB5"/>
    <w:rsid w:val="00D92427"/>
    <w:rsid w:val="00D9684F"/>
    <w:rsid w:val="00DA13A9"/>
    <w:rsid w:val="00DA4A47"/>
    <w:rsid w:val="00DA5333"/>
    <w:rsid w:val="00DA7885"/>
    <w:rsid w:val="00DB2D70"/>
    <w:rsid w:val="00DB2D8F"/>
    <w:rsid w:val="00DB644C"/>
    <w:rsid w:val="00DB7C5B"/>
    <w:rsid w:val="00DC11EC"/>
    <w:rsid w:val="00DC15AB"/>
    <w:rsid w:val="00DC3002"/>
    <w:rsid w:val="00DC3495"/>
    <w:rsid w:val="00DC6936"/>
    <w:rsid w:val="00DD196F"/>
    <w:rsid w:val="00DE10C5"/>
    <w:rsid w:val="00DE5BBC"/>
    <w:rsid w:val="00DF05DF"/>
    <w:rsid w:val="00DF1D83"/>
    <w:rsid w:val="00DF6520"/>
    <w:rsid w:val="00E03FE7"/>
    <w:rsid w:val="00E053DF"/>
    <w:rsid w:val="00E108B2"/>
    <w:rsid w:val="00E178D5"/>
    <w:rsid w:val="00E17954"/>
    <w:rsid w:val="00E21E8B"/>
    <w:rsid w:val="00E22B16"/>
    <w:rsid w:val="00E23A72"/>
    <w:rsid w:val="00E27AF9"/>
    <w:rsid w:val="00E34590"/>
    <w:rsid w:val="00E371A2"/>
    <w:rsid w:val="00E40169"/>
    <w:rsid w:val="00E408E3"/>
    <w:rsid w:val="00E44595"/>
    <w:rsid w:val="00E45E7D"/>
    <w:rsid w:val="00E47035"/>
    <w:rsid w:val="00E5033E"/>
    <w:rsid w:val="00E5318A"/>
    <w:rsid w:val="00E5628C"/>
    <w:rsid w:val="00E61DDF"/>
    <w:rsid w:val="00E645F7"/>
    <w:rsid w:val="00E70280"/>
    <w:rsid w:val="00E71F9F"/>
    <w:rsid w:val="00E74ED8"/>
    <w:rsid w:val="00E90A04"/>
    <w:rsid w:val="00EA2A87"/>
    <w:rsid w:val="00EB3B44"/>
    <w:rsid w:val="00EB5A2B"/>
    <w:rsid w:val="00EC236D"/>
    <w:rsid w:val="00EC2405"/>
    <w:rsid w:val="00EC2BFA"/>
    <w:rsid w:val="00EC314B"/>
    <w:rsid w:val="00EC4A5D"/>
    <w:rsid w:val="00EC719C"/>
    <w:rsid w:val="00ED01D0"/>
    <w:rsid w:val="00ED0EB9"/>
    <w:rsid w:val="00ED3845"/>
    <w:rsid w:val="00EE0661"/>
    <w:rsid w:val="00EE313F"/>
    <w:rsid w:val="00EE611A"/>
    <w:rsid w:val="00EE679C"/>
    <w:rsid w:val="00EF14F3"/>
    <w:rsid w:val="00EF1F59"/>
    <w:rsid w:val="00EF42D3"/>
    <w:rsid w:val="00F002BF"/>
    <w:rsid w:val="00F023FF"/>
    <w:rsid w:val="00F04F63"/>
    <w:rsid w:val="00F052D6"/>
    <w:rsid w:val="00F11E30"/>
    <w:rsid w:val="00F12569"/>
    <w:rsid w:val="00F13E9D"/>
    <w:rsid w:val="00F17EED"/>
    <w:rsid w:val="00F20C73"/>
    <w:rsid w:val="00F23D84"/>
    <w:rsid w:val="00F31C02"/>
    <w:rsid w:val="00F325D7"/>
    <w:rsid w:val="00F3628F"/>
    <w:rsid w:val="00F428D9"/>
    <w:rsid w:val="00F43EFB"/>
    <w:rsid w:val="00F4440F"/>
    <w:rsid w:val="00F5027C"/>
    <w:rsid w:val="00F54AC3"/>
    <w:rsid w:val="00F55BEF"/>
    <w:rsid w:val="00F55E5B"/>
    <w:rsid w:val="00F71F1D"/>
    <w:rsid w:val="00F74D88"/>
    <w:rsid w:val="00F76918"/>
    <w:rsid w:val="00F8175D"/>
    <w:rsid w:val="00F84414"/>
    <w:rsid w:val="00F85748"/>
    <w:rsid w:val="00F87BB1"/>
    <w:rsid w:val="00F9184E"/>
    <w:rsid w:val="00F920D9"/>
    <w:rsid w:val="00F93B39"/>
    <w:rsid w:val="00F9430D"/>
    <w:rsid w:val="00F94D7E"/>
    <w:rsid w:val="00F94FD9"/>
    <w:rsid w:val="00FB016A"/>
    <w:rsid w:val="00FB24D5"/>
    <w:rsid w:val="00FD2963"/>
    <w:rsid w:val="00FE38C6"/>
    <w:rsid w:val="00FE49B8"/>
    <w:rsid w:val="00FE4CE9"/>
    <w:rsid w:val="00FF3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32"/>
    <w:rPr>
      <w:sz w:val="24"/>
      <w:szCs w:val="24"/>
      <w:lang w:val="en-US" w:eastAsia="en-US" w:bidi="en-US"/>
    </w:rPr>
  </w:style>
  <w:style w:type="paragraph" w:styleId="1">
    <w:name w:val="heading 1"/>
    <w:basedOn w:val="a"/>
    <w:next w:val="a"/>
    <w:link w:val="10"/>
    <w:uiPriority w:val="9"/>
    <w:qFormat/>
    <w:rsid w:val="00CE503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CE503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5032"/>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CE5032"/>
    <w:pPr>
      <w:keepNext/>
      <w:spacing w:before="240" w:after="60"/>
      <w:outlineLvl w:val="3"/>
    </w:pPr>
    <w:rPr>
      <w:b/>
      <w:bCs/>
      <w:sz w:val="28"/>
      <w:szCs w:val="28"/>
    </w:rPr>
  </w:style>
  <w:style w:type="paragraph" w:styleId="5">
    <w:name w:val="heading 5"/>
    <w:basedOn w:val="a"/>
    <w:next w:val="a"/>
    <w:link w:val="50"/>
    <w:uiPriority w:val="9"/>
    <w:semiHidden/>
    <w:unhideWhenUsed/>
    <w:qFormat/>
    <w:rsid w:val="00CE5032"/>
    <w:pPr>
      <w:spacing w:before="240" w:after="60"/>
      <w:outlineLvl w:val="4"/>
    </w:pPr>
    <w:rPr>
      <w:b/>
      <w:bCs/>
      <w:i/>
      <w:iCs/>
      <w:sz w:val="26"/>
      <w:szCs w:val="26"/>
    </w:rPr>
  </w:style>
  <w:style w:type="paragraph" w:styleId="6">
    <w:name w:val="heading 6"/>
    <w:basedOn w:val="a"/>
    <w:next w:val="a"/>
    <w:link w:val="60"/>
    <w:uiPriority w:val="9"/>
    <w:semiHidden/>
    <w:unhideWhenUsed/>
    <w:qFormat/>
    <w:rsid w:val="00CE5032"/>
    <w:pPr>
      <w:spacing w:before="240" w:after="60"/>
      <w:outlineLvl w:val="5"/>
    </w:pPr>
    <w:rPr>
      <w:b/>
      <w:bCs/>
      <w:sz w:val="22"/>
      <w:szCs w:val="22"/>
    </w:rPr>
  </w:style>
  <w:style w:type="paragraph" w:styleId="7">
    <w:name w:val="heading 7"/>
    <w:basedOn w:val="a"/>
    <w:next w:val="a"/>
    <w:link w:val="70"/>
    <w:uiPriority w:val="9"/>
    <w:semiHidden/>
    <w:unhideWhenUsed/>
    <w:qFormat/>
    <w:rsid w:val="00CE5032"/>
    <w:pPr>
      <w:spacing w:before="240" w:after="60"/>
      <w:outlineLvl w:val="6"/>
    </w:pPr>
  </w:style>
  <w:style w:type="paragraph" w:styleId="8">
    <w:name w:val="heading 8"/>
    <w:basedOn w:val="a"/>
    <w:next w:val="a"/>
    <w:link w:val="80"/>
    <w:uiPriority w:val="9"/>
    <w:semiHidden/>
    <w:unhideWhenUsed/>
    <w:qFormat/>
    <w:rsid w:val="00CE5032"/>
    <w:pPr>
      <w:spacing w:before="240" w:after="60"/>
      <w:outlineLvl w:val="7"/>
    </w:pPr>
    <w:rPr>
      <w:i/>
      <w:iCs/>
    </w:rPr>
  </w:style>
  <w:style w:type="paragraph" w:styleId="9">
    <w:name w:val="heading 9"/>
    <w:basedOn w:val="a"/>
    <w:next w:val="a"/>
    <w:link w:val="90"/>
    <w:uiPriority w:val="9"/>
    <w:semiHidden/>
    <w:unhideWhenUsed/>
    <w:qFormat/>
    <w:rsid w:val="00CE5032"/>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032"/>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CE5032"/>
    <w:rPr>
      <w:rFonts w:ascii="Cambria" w:eastAsia="Times New Roman" w:hAnsi="Cambria"/>
      <w:b/>
      <w:bCs/>
      <w:i/>
      <w:iCs/>
      <w:sz w:val="28"/>
      <w:szCs w:val="28"/>
    </w:rPr>
  </w:style>
  <w:style w:type="character" w:customStyle="1" w:styleId="30">
    <w:name w:val="Заголовок 3 Знак"/>
    <w:basedOn w:val="a0"/>
    <w:link w:val="3"/>
    <w:uiPriority w:val="9"/>
    <w:semiHidden/>
    <w:rsid w:val="00CE5032"/>
    <w:rPr>
      <w:rFonts w:ascii="Cambria" w:eastAsia="Times New Roman" w:hAnsi="Cambria"/>
      <w:b/>
      <w:bCs/>
      <w:sz w:val="26"/>
      <w:szCs w:val="26"/>
    </w:rPr>
  </w:style>
  <w:style w:type="character" w:customStyle="1" w:styleId="40">
    <w:name w:val="Заголовок 4 Знак"/>
    <w:basedOn w:val="a0"/>
    <w:link w:val="4"/>
    <w:uiPriority w:val="9"/>
    <w:rsid w:val="00CE5032"/>
    <w:rPr>
      <w:b/>
      <w:bCs/>
      <w:sz w:val="28"/>
      <w:szCs w:val="28"/>
    </w:rPr>
  </w:style>
  <w:style w:type="character" w:customStyle="1" w:styleId="50">
    <w:name w:val="Заголовок 5 Знак"/>
    <w:basedOn w:val="a0"/>
    <w:link w:val="5"/>
    <w:uiPriority w:val="9"/>
    <w:semiHidden/>
    <w:rsid w:val="00CE5032"/>
    <w:rPr>
      <w:b/>
      <w:bCs/>
      <w:i/>
      <w:iCs/>
      <w:sz w:val="26"/>
      <w:szCs w:val="26"/>
    </w:rPr>
  </w:style>
  <w:style w:type="character" w:customStyle="1" w:styleId="60">
    <w:name w:val="Заголовок 6 Знак"/>
    <w:basedOn w:val="a0"/>
    <w:link w:val="6"/>
    <w:uiPriority w:val="9"/>
    <w:semiHidden/>
    <w:rsid w:val="00CE5032"/>
    <w:rPr>
      <w:b/>
      <w:bCs/>
    </w:rPr>
  </w:style>
  <w:style w:type="character" w:customStyle="1" w:styleId="70">
    <w:name w:val="Заголовок 7 Знак"/>
    <w:basedOn w:val="a0"/>
    <w:link w:val="7"/>
    <w:uiPriority w:val="9"/>
    <w:semiHidden/>
    <w:rsid w:val="00CE5032"/>
    <w:rPr>
      <w:sz w:val="24"/>
      <w:szCs w:val="24"/>
    </w:rPr>
  </w:style>
  <w:style w:type="character" w:customStyle="1" w:styleId="80">
    <w:name w:val="Заголовок 8 Знак"/>
    <w:basedOn w:val="a0"/>
    <w:link w:val="8"/>
    <w:uiPriority w:val="9"/>
    <w:semiHidden/>
    <w:rsid w:val="00CE5032"/>
    <w:rPr>
      <w:i/>
      <w:iCs/>
      <w:sz w:val="24"/>
      <w:szCs w:val="24"/>
    </w:rPr>
  </w:style>
  <w:style w:type="character" w:customStyle="1" w:styleId="90">
    <w:name w:val="Заголовок 9 Знак"/>
    <w:basedOn w:val="a0"/>
    <w:link w:val="9"/>
    <w:uiPriority w:val="9"/>
    <w:semiHidden/>
    <w:rsid w:val="00CE5032"/>
    <w:rPr>
      <w:rFonts w:ascii="Cambria" w:eastAsia="Times New Roman" w:hAnsi="Cambria"/>
    </w:rPr>
  </w:style>
  <w:style w:type="paragraph" w:styleId="a3">
    <w:name w:val="Title"/>
    <w:basedOn w:val="a"/>
    <w:next w:val="a"/>
    <w:link w:val="a4"/>
    <w:uiPriority w:val="10"/>
    <w:qFormat/>
    <w:rsid w:val="00CE5032"/>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basedOn w:val="a0"/>
    <w:link w:val="a3"/>
    <w:uiPriority w:val="10"/>
    <w:rsid w:val="00CE5032"/>
    <w:rPr>
      <w:rFonts w:ascii="Cambria" w:eastAsia="Times New Roman" w:hAnsi="Cambria"/>
      <w:b/>
      <w:bCs/>
      <w:kern w:val="28"/>
      <w:sz w:val="32"/>
      <w:szCs w:val="32"/>
    </w:rPr>
  </w:style>
  <w:style w:type="paragraph" w:styleId="a5">
    <w:name w:val="Subtitle"/>
    <w:basedOn w:val="a"/>
    <w:next w:val="a"/>
    <w:link w:val="a6"/>
    <w:uiPriority w:val="11"/>
    <w:qFormat/>
    <w:rsid w:val="00CE5032"/>
    <w:pPr>
      <w:spacing w:after="60"/>
      <w:jc w:val="center"/>
      <w:outlineLvl w:val="1"/>
    </w:pPr>
    <w:rPr>
      <w:rFonts w:ascii="Cambria" w:eastAsia="Times New Roman" w:hAnsi="Cambria"/>
    </w:rPr>
  </w:style>
  <w:style w:type="character" w:customStyle="1" w:styleId="a6">
    <w:name w:val="Подзаголовок Знак"/>
    <w:basedOn w:val="a0"/>
    <w:link w:val="a5"/>
    <w:uiPriority w:val="11"/>
    <w:rsid w:val="00CE5032"/>
    <w:rPr>
      <w:rFonts w:ascii="Cambria" w:eastAsia="Times New Roman" w:hAnsi="Cambria"/>
      <w:sz w:val="24"/>
      <w:szCs w:val="24"/>
    </w:rPr>
  </w:style>
  <w:style w:type="character" w:styleId="a7">
    <w:name w:val="Strong"/>
    <w:basedOn w:val="a0"/>
    <w:uiPriority w:val="22"/>
    <w:qFormat/>
    <w:rsid w:val="00CE5032"/>
    <w:rPr>
      <w:b/>
      <w:bCs/>
    </w:rPr>
  </w:style>
  <w:style w:type="character" w:styleId="a8">
    <w:name w:val="Emphasis"/>
    <w:basedOn w:val="a0"/>
    <w:uiPriority w:val="20"/>
    <w:qFormat/>
    <w:rsid w:val="00CE5032"/>
    <w:rPr>
      <w:rFonts w:ascii="Calibri" w:hAnsi="Calibri"/>
      <w:b/>
      <w:i/>
      <w:iCs/>
    </w:rPr>
  </w:style>
  <w:style w:type="paragraph" w:styleId="a9">
    <w:name w:val="No Spacing"/>
    <w:basedOn w:val="a"/>
    <w:uiPriority w:val="1"/>
    <w:qFormat/>
    <w:rsid w:val="00CE5032"/>
    <w:rPr>
      <w:szCs w:val="32"/>
    </w:rPr>
  </w:style>
  <w:style w:type="paragraph" w:styleId="aa">
    <w:name w:val="List Paragraph"/>
    <w:basedOn w:val="a"/>
    <w:uiPriority w:val="34"/>
    <w:qFormat/>
    <w:rsid w:val="00CE5032"/>
    <w:pPr>
      <w:ind w:left="720"/>
      <w:contextualSpacing/>
    </w:pPr>
  </w:style>
  <w:style w:type="paragraph" w:styleId="21">
    <w:name w:val="Quote"/>
    <w:basedOn w:val="a"/>
    <w:next w:val="a"/>
    <w:link w:val="22"/>
    <w:uiPriority w:val="29"/>
    <w:qFormat/>
    <w:rsid w:val="00CE5032"/>
    <w:rPr>
      <w:i/>
    </w:rPr>
  </w:style>
  <w:style w:type="character" w:customStyle="1" w:styleId="22">
    <w:name w:val="Цитата 2 Знак"/>
    <w:basedOn w:val="a0"/>
    <w:link w:val="21"/>
    <w:uiPriority w:val="29"/>
    <w:rsid w:val="00CE5032"/>
    <w:rPr>
      <w:i/>
      <w:sz w:val="24"/>
      <w:szCs w:val="24"/>
    </w:rPr>
  </w:style>
  <w:style w:type="paragraph" w:styleId="ab">
    <w:name w:val="Intense Quote"/>
    <w:basedOn w:val="a"/>
    <w:next w:val="a"/>
    <w:link w:val="ac"/>
    <w:uiPriority w:val="30"/>
    <w:qFormat/>
    <w:rsid w:val="00CE5032"/>
    <w:pPr>
      <w:ind w:left="720" w:right="720"/>
    </w:pPr>
    <w:rPr>
      <w:b/>
      <w:i/>
      <w:szCs w:val="22"/>
    </w:rPr>
  </w:style>
  <w:style w:type="character" w:customStyle="1" w:styleId="ac">
    <w:name w:val="Выделенная цитата Знак"/>
    <w:basedOn w:val="a0"/>
    <w:link w:val="ab"/>
    <w:uiPriority w:val="30"/>
    <w:rsid w:val="00CE5032"/>
    <w:rPr>
      <w:b/>
      <w:i/>
      <w:sz w:val="24"/>
    </w:rPr>
  </w:style>
  <w:style w:type="character" w:styleId="ad">
    <w:name w:val="Subtle Emphasis"/>
    <w:uiPriority w:val="19"/>
    <w:qFormat/>
    <w:rsid w:val="00CE5032"/>
    <w:rPr>
      <w:i/>
      <w:color w:val="5A5A5A"/>
    </w:rPr>
  </w:style>
  <w:style w:type="character" w:styleId="ae">
    <w:name w:val="Intense Emphasis"/>
    <w:basedOn w:val="a0"/>
    <w:uiPriority w:val="21"/>
    <w:qFormat/>
    <w:rsid w:val="00CE5032"/>
    <w:rPr>
      <w:b/>
      <w:i/>
      <w:sz w:val="24"/>
      <w:szCs w:val="24"/>
      <w:u w:val="single"/>
    </w:rPr>
  </w:style>
  <w:style w:type="character" w:styleId="af">
    <w:name w:val="Subtle Reference"/>
    <w:basedOn w:val="a0"/>
    <w:uiPriority w:val="31"/>
    <w:qFormat/>
    <w:rsid w:val="00CE5032"/>
    <w:rPr>
      <w:sz w:val="24"/>
      <w:szCs w:val="24"/>
      <w:u w:val="single"/>
    </w:rPr>
  </w:style>
  <w:style w:type="character" w:styleId="af0">
    <w:name w:val="Intense Reference"/>
    <w:basedOn w:val="a0"/>
    <w:uiPriority w:val="32"/>
    <w:qFormat/>
    <w:rsid w:val="00CE5032"/>
    <w:rPr>
      <w:b/>
      <w:sz w:val="24"/>
      <w:u w:val="single"/>
    </w:rPr>
  </w:style>
  <w:style w:type="character" w:styleId="af1">
    <w:name w:val="Book Title"/>
    <w:basedOn w:val="a0"/>
    <w:uiPriority w:val="33"/>
    <w:qFormat/>
    <w:rsid w:val="00CE5032"/>
    <w:rPr>
      <w:rFonts w:ascii="Cambria" w:eastAsia="Times New Roman" w:hAnsi="Cambria"/>
      <w:b/>
      <w:i/>
      <w:sz w:val="24"/>
      <w:szCs w:val="24"/>
    </w:rPr>
  </w:style>
  <w:style w:type="paragraph" w:styleId="af2">
    <w:name w:val="TOC Heading"/>
    <w:basedOn w:val="1"/>
    <w:next w:val="a"/>
    <w:uiPriority w:val="39"/>
    <w:semiHidden/>
    <w:unhideWhenUsed/>
    <w:qFormat/>
    <w:rsid w:val="00CE5032"/>
    <w:pPr>
      <w:outlineLvl w:val="9"/>
    </w:pPr>
  </w:style>
  <w:style w:type="paragraph" w:styleId="af3">
    <w:name w:val="Balloon Text"/>
    <w:basedOn w:val="a"/>
    <w:link w:val="af4"/>
    <w:uiPriority w:val="99"/>
    <w:semiHidden/>
    <w:unhideWhenUsed/>
    <w:rsid w:val="004B78E0"/>
    <w:rPr>
      <w:rFonts w:ascii="Tahoma" w:hAnsi="Tahoma" w:cs="Tahoma"/>
      <w:sz w:val="16"/>
      <w:szCs w:val="16"/>
    </w:rPr>
  </w:style>
  <w:style w:type="character" w:customStyle="1" w:styleId="af4">
    <w:name w:val="Текст выноски Знак"/>
    <w:basedOn w:val="a0"/>
    <w:link w:val="af3"/>
    <w:uiPriority w:val="99"/>
    <w:semiHidden/>
    <w:rsid w:val="004B78E0"/>
    <w:rPr>
      <w:rFonts w:ascii="Tahoma" w:hAnsi="Tahoma" w:cs="Tahoma"/>
      <w:sz w:val="16"/>
      <w:szCs w:val="16"/>
      <w:lang w:val="en-US" w:eastAsia="en-US" w:bidi="en-US"/>
    </w:rPr>
  </w:style>
  <w:style w:type="table" w:styleId="af5">
    <w:name w:val="Table Grid"/>
    <w:basedOn w:val="a1"/>
    <w:uiPriority w:val="59"/>
    <w:rsid w:val="00836F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7308628">
      <w:bodyDiv w:val="1"/>
      <w:marLeft w:val="0"/>
      <w:marRight w:val="0"/>
      <w:marTop w:val="0"/>
      <w:marBottom w:val="0"/>
      <w:divBdr>
        <w:top w:val="none" w:sz="0" w:space="0" w:color="auto"/>
        <w:left w:val="none" w:sz="0" w:space="0" w:color="auto"/>
        <w:bottom w:val="none" w:sz="0" w:space="0" w:color="auto"/>
        <w:right w:val="none" w:sz="0" w:space="0" w:color="auto"/>
      </w:divBdr>
    </w:div>
    <w:div w:id="1493064210">
      <w:bodyDiv w:val="1"/>
      <w:marLeft w:val="0"/>
      <w:marRight w:val="0"/>
      <w:marTop w:val="0"/>
      <w:marBottom w:val="0"/>
      <w:divBdr>
        <w:top w:val="none" w:sz="0" w:space="0" w:color="auto"/>
        <w:left w:val="none" w:sz="0" w:space="0" w:color="auto"/>
        <w:bottom w:val="none" w:sz="0" w:space="0" w:color="auto"/>
        <w:right w:val="none" w:sz="0" w:space="0" w:color="auto"/>
      </w:divBdr>
    </w:div>
    <w:div w:id="1798329041">
      <w:bodyDiv w:val="1"/>
      <w:marLeft w:val="0"/>
      <w:marRight w:val="0"/>
      <w:marTop w:val="0"/>
      <w:marBottom w:val="0"/>
      <w:divBdr>
        <w:top w:val="none" w:sz="0" w:space="0" w:color="auto"/>
        <w:left w:val="none" w:sz="0" w:space="0" w:color="auto"/>
        <w:bottom w:val="none" w:sz="0" w:space="0" w:color="auto"/>
        <w:right w:val="none" w:sz="0" w:space="0" w:color="auto"/>
      </w:divBdr>
    </w:div>
    <w:div w:id="201333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8E02E-2312-47B3-88DF-887396FF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1522</Words>
  <Characters>8679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Ponomarev</dc:creator>
  <cp:keywords/>
  <cp:lastModifiedBy>Админ</cp:lastModifiedBy>
  <cp:revision>2</cp:revision>
  <cp:lastPrinted>2016-10-14T05:07:00Z</cp:lastPrinted>
  <dcterms:created xsi:type="dcterms:W3CDTF">2016-12-21T12:23:00Z</dcterms:created>
  <dcterms:modified xsi:type="dcterms:W3CDTF">2016-12-21T12:23:00Z</dcterms:modified>
</cp:coreProperties>
</file>