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A6" w:rsidRPr="00BC0FD2" w:rsidRDefault="00270955" w:rsidP="009C17A6">
      <w:pPr>
        <w:tabs>
          <w:tab w:val="left" w:pos="2856"/>
        </w:tabs>
        <w:spacing w:after="0"/>
        <w:jc w:val="center"/>
        <w:rPr>
          <w:rFonts w:ascii="Times New Roman" w:hAnsi="Times New Roman"/>
          <w:b/>
          <w:sz w:val="28"/>
        </w:rPr>
      </w:pPr>
      <w:r>
        <w:rPr>
          <w:noProof/>
          <w:lang w:eastAsia="ru-RU"/>
        </w:rPr>
        <w:drawing>
          <wp:inline distT="0" distB="0" distL="0" distR="0">
            <wp:extent cx="41910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grayscl/>
                    </a:blip>
                    <a:srcRect/>
                    <a:stretch>
                      <a:fillRect/>
                    </a:stretch>
                  </pic:blipFill>
                  <pic:spPr bwMode="auto">
                    <a:xfrm>
                      <a:off x="0" y="0"/>
                      <a:ext cx="419100" cy="523875"/>
                    </a:xfrm>
                    <a:prstGeom prst="rect">
                      <a:avLst/>
                    </a:prstGeom>
                    <a:noFill/>
                    <a:ln w="9525">
                      <a:noFill/>
                      <a:miter lim="800000"/>
                      <a:headEnd/>
                      <a:tailEnd/>
                    </a:ln>
                  </pic:spPr>
                </pic:pic>
              </a:graphicData>
            </a:graphic>
          </wp:inline>
        </w:drawing>
      </w:r>
    </w:p>
    <w:p w:rsidR="009C17A6" w:rsidRPr="00BC0FD2" w:rsidRDefault="009C17A6" w:rsidP="009C17A6">
      <w:pPr>
        <w:tabs>
          <w:tab w:val="left" w:pos="2856"/>
        </w:tabs>
        <w:spacing w:after="0"/>
        <w:jc w:val="center"/>
        <w:rPr>
          <w:rFonts w:ascii="Times New Roman" w:hAnsi="Times New Roman"/>
          <w:b/>
          <w:sz w:val="28"/>
        </w:rPr>
      </w:pPr>
      <w:r w:rsidRPr="00BC0FD2">
        <w:rPr>
          <w:rFonts w:ascii="Times New Roman" w:hAnsi="Times New Roman"/>
          <w:b/>
          <w:sz w:val="28"/>
        </w:rPr>
        <w:t>АДМИНИСТРАЦИЯ ТУЖИНСКОГО МУНИЦИПАЛЬНОГО РАЙОНА КИРОВСКОЙ ОБЛАСТИ</w:t>
      </w:r>
    </w:p>
    <w:p w:rsidR="009C17A6" w:rsidRPr="00BC0FD2" w:rsidRDefault="009C17A6" w:rsidP="009C17A6">
      <w:pPr>
        <w:tabs>
          <w:tab w:val="left" w:pos="2856"/>
        </w:tabs>
        <w:spacing w:after="0"/>
        <w:jc w:val="center"/>
        <w:rPr>
          <w:rFonts w:ascii="Times New Roman" w:hAnsi="Times New Roman"/>
          <w:b/>
          <w:sz w:val="28"/>
        </w:rPr>
      </w:pPr>
    </w:p>
    <w:p w:rsidR="009C17A6" w:rsidRPr="00BC0FD2" w:rsidRDefault="009C17A6" w:rsidP="009C17A6">
      <w:pPr>
        <w:tabs>
          <w:tab w:val="left" w:pos="2856"/>
        </w:tabs>
        <w:spacing w:after="0"/>
        <w:jc w:val="center"/>
        <w:rPr>
          <w:rFonts w:ascii="Times New Roman" w:hAnsi="Times New Roman"/>
          <w:b/>
          <w:sz w:val="28"/>
        </w:rPr>
      </w:pPr>
      <w:r w:rsidRPr="00BC0FD2">
        <w:rPr>
          <w:rFonts w:ascii="Times New Roman" w:hAnsi="Times New Roman"/>
          <w:b/>
          <w:sz w:val="28"/>
        </w:rPr>
        <w:t>ПОСТАНОВЛЕНИЕ</w:t>
      </w:r>
    </w:p>
    <w:p w:rsidR="009C17A6" w:rsidRPr="00BC0FD2" w:rsidRDefault="009C17A6" w:rsidP="009C17A6">
      <w:pPr>
        <w:tabs>
          <w:tab w:val="left" w:pos="2856"/>
        </w:tabs>
        <w:spacing w:after="0"/>
        <w:jc w:val="center"/>
        <w:rPr>
          <w:rFonts w:ascii="Times New Roman" w:hAnsi="Times New Roman"/>
          <w:b/>
          <w:sz w:val="28"/>
        </w:rPr>
      </w:pPr>
    </w:p>
    <w:tbl>
      <w:tblPr>
        <w:tblW w:w="0" w:type="auto"/>
        <w:tblLook w:val="04A0"/>
      </w:tblPr>
      <w:tblGrid>
        <w:gridCol w:w="3115"/>
        <w:gridCol w:w="3968"/>
        <w:gridCol w:w="2262"/>
      </w:tblGrid>
      <w:tr w:rsidR="009C17A6" w:rsidRPr="00BC0FD2" w:rsidTr="004D1625">
        <w:tc>
          <w:tcPr>
            <w:tcW w:w="3115" w:type="dxa"/>
            <w:tcBorders>
              <w:bottom w:val="single" w:sz="4" w:space="0" w:color="auto"/>
            </w:tcBorders>
            <w:shd w:val="clear" w:color="auto" w:fill="auto"/>
          </w:tcPr>
          <w:p w:rsidR="009C17A6" w:rsidRPr="00BC0FD2" w:rsidRDefault="00106ACA" w:rsidP="004D1625">
            <w:pPr>
              <w:tabs>
                <w:tab w:val="left" w:pos="2856"/>
              </w:tabs>
              <w:spacing w:after="0"/>
              <w:jc w:val="center"/>
              <w:rPr>
                <w:rFonts w:ascii="Times New Roman" w:hAnsi="Times New Roman"/>
                <w:sz w:val="28"/>
              </w:rPr>
            </w:pPr>
            <w:r>
              <w:rPr>
                <w:rFonts w:ascii="Times New Roman" w:hAnsi="Times New Roman"/>
                <w:sz w:val="28"/>
              </w:rPr>
              <w:t>02.09.2016</w:t>
            </w:r>
          </w:p>
        </w:tc>
        <w:tc>
          <w:tcPr>
            <w:tcW w:w="3968" w:type="dxa"/>
            <w:shd w:val="clear" w:color="auto" w:fill="auto"/>
          </w:tcPr>
          <w:p w:rsidR="009C17A6" w:rsidRPr="00BC0FD2" w:rsidRDefault="009C17A6" w:rsidP="004D1625">
            <w:pPr>
              <w:tabs>
                <w:tab w:val="left" w:pos="2856"/>
              </w:tabs>
              <w:spacing w:after="0"/>
              <w:jc w:val="right"/>
              <w:rPr>
                <w:rFonts w:ascii="Times New Roman" w:hAnsi="Times New Roman"/>
                <w:sz w:val="28"/>
              </w:rPr>
            </w:pPr>
            <w:r w:rsidRPr="00BC0FD2">
              <w:rPr>
                <w:rFonts w:ascii="Times New Roman" w:hAnsi="Times New Roman"/>
                <w:sz w:val="28"/>
              </w:rPr>
              <w:t>№</w:t>
            </w:r>
          </w:p>
        </w:tc>
        <w:tc>
          <w:tcPr>
            <w:tcW w:w="2262" w:type="dxa"/>
            <w:tcBorders>
              <w:bottom w:val="single" w:sz="4" w:space="0" w:color="auto"/>
            </w:tcBorders>
            <w:shd w:val="clear" w:color="auto" w:fill="auto"/>
          </w:tcPr>
          <w:p w:rsidR="009C17A6" w:rsidRPr="00BC0FD2" w:rsidRDefault="00106ACA" w:rsidP="004D1625">
            <w:pPr>
              <w:tabs>
                <w:tab w:val="left" w:pos="2856"/>
              </w:tabs>
              <w:spacing w:after="0"/>
              <w:jc w:val="center"/>
              <w:rPr>
                <w:rFonts w:ascii="Times New Roman" w:hAnsi="Times New Roman"/>
                <w:sz w:val="28"/>
              </w:rPr>
            </w:pPr>
            <w:r>
              <w:rPr>
                <w:rFonts w:ascii="Times New Roman" w:hAnsi="Times New Roman"/>
                <w:sz w:val="28"/>
              </w:rPr>
              <w:t>277</w:t>
            </w:r>
          </w:p>
        </w:tc>
      </w:tr>
    </w:tbl>
    <w:p w:rsidR="009C17A6" w:rsidRPr="00BC0FD2" w:rsidRDefault="009C17A6" w:rsidP="009C17A6">
      <w:pPr>
        <w:pStyle w:val="a3"/>
        <w:jc w:val="center"/>
        <w:rPr>
          <w:sz w:val="28"/>
          <w:szCs w:val="28"/>
        </w:rPr>
      </w:pPr>
      <w:r w:rsidRPr="00BC0FD2">
        <w:rPr>
          <w:sz w:val="28"/>
          <w:szCs w:val="28"/>
        </w:rPr>
        <w:t>пгт Тужа</w:t>
      </w:r>
    </w:p>
    <w:p w:rsidR="009C17A6" w:rsidRPr="00BC0FD2" w:rsidRDefault="009C17A6" w:rsidP="009C17A6">
      <w:pPr>
        <w:tabs>
          <w:tab w:val="left" w:pos="2856"/>
        </w:tabs>
        <w:spacing w:after="0"/>
        <w:rPr>
          <w:rFonts w:ascii="Times New Roman" w:hAnsi="Times New Roman"/>
          <w:sz w:val="28"/>
        </w:rPr>
      </w:pPr>
    </w:p>
    <w:p w:rsidR="00D9635B" w:rsidRPr="00BC0FD2" w:rsidRDefault="00D9635B" w:rsidP="00D9635B">
      <w:pPr>
        <w:pStyle w:val="ConsPlusTitle"/>
        <w:jc w:val="center"/>
        <w:rPr>
          <w:rFonts w:ascii="Times New Roman" w:hAnsi="Times New Roman" w:cs="Times New Roman"/>
          <w:sz w:val="28"/>
          <w:szCs w:val="28"/>
        </w:rPr>
      </w:pPr>
      <w:r w:rsidRPr="00BC0FD2">
        <w:rPr>
          <w:rFonts w:ascii="Times New Roman" w:hAnsi="Times New Roman" w:cs="Times New Roman"/>
          <w:sz w:val="28"/>
          <w:szCs w:val="28"/>
        </w:rPr>
        <w:t>Об утверждении положения о составе, порядке подготовки документов территориального планирования муниципального образования Тужинский муниципальный район, порядке подготовки изменений и внесения их в такие документы, а также о составе, порядке подготовки</w:t>
      </w:r>
    </w:p>
    <w:p w:rsidR="00D9635B" w:rsidRPr="00BC0FD2" w:rsidRDefault="00D9635B" w:rsidP="00D9635B">
      <w:pPr>
        <w:pStyle w:val="ConsPlusTitle"/>
        <w:jc w:val="center"/>
        <w:rPr>
          <w:rFonts w:ascii="Times New Roman" w:hAnsi="Times New Roman" w:cs="Times New Roman"/>
          <w:sz w:val="28"/>
          <w:szCs w:val="28"/>
        </w:rPr>
      </w:pPr>
      <w:r w:rsidRPr="00BC0FD2">
        <w:rPr>
          <w:rFonts w:ascii="Times New Roman" w:hAnsi="Times New Roman" w:cs="Times New Roman"/>
          <w:sz w:val="28"/>
          <w:szCs w:val="28"/>
        </w:rPr>
        <w:t>планов реализации таких документов</w:t>
      </w:r>
    </w:p>
    <w:p w:rsidR="00D9635B" w:rsidRPr="00BC0FD2" w:rsidRDefault="00D9635B" w:rsidP="00D9635B">
      <w:pPr>
        <w:jc w:val="center"/>
        <w:rPr>
          <w:b/>
          <w:sz w:val="28"/>
          <w:szCs w:val="28"/>
        </w:rPr>
      </w:pPr>
    </w:p>
    <w:p w:rsidR="009C17A6" w:rsidRPr="00BC0FD2" w:rsidRDefault="00D9635B" w:rsidP="003506C8">
      <w:pPr>
        <w:pStyle w:val="ConsPlusNormal"/>
        <w:spacing w:line="360" w:lineRule="auto"/>
        <w:ind w:firstLine="540"/>
        <w:jc w:val="both"/>
        <w:rPr>
          <w:rFonts w:ascii="Times New Roman" w:eastAsia="Calibri" w:hAnsi="Times New Roman" w:cs="Times New Roman"/>
          <w:sz w:val="28"/>
          <w:szCs w:val="28"/>
        </w:rPr>
      </w:pPr>
      <w:r w:rsidRPr="00BC0FD2">
        <w:rPr>
          <w:rFonts w:ascii="Times New Roman" w:hAnsi="Times New Roman" w:cs="Times New Roman"/>
          <w:sz w:val="28"/>
          <w:szCs w:val="28"/>
        </w:rPr>
        <w:t xml:space="preserve">В соответствии с </w:t>
      </w:r>
      <w:hyperlink r:id="rId5" w:history="1">
        <w:r w:rsidRPr="00BC0FD2">
          <w:rPr>
            <w:rFonts w:ascii="Times New Roman" w:hAnsi="Times New Roman" w:cs="Times New Roman"/>
            <w:sz w:val="28"/>
            <w:szCs w:val="28"/>
          </w:rPr>
          <w:t>пунктом 15 статьи 15</w:t>
        </w:r>
      </w:hyperlink>
      <w:r w:rsidRPr="00BC0FD2">
        <w:rPr>
          <w:rFonts w:ascii="Times New Roman" w:hAnsi="Times New Roman" w:cs="Times New Roman"/>
          <w:sz w:val="28"/>
          <w:szCs w:val="28"/>
        </w:rPr>
        <w:t xml:space="preserve"> Федерального закона от 06.10.2003 № 131-ФЗ </w:t>
      </w:r>
      <w:r w:rsidR="00366162" w:rsidRPr="00BC0FD2">
        <w:rPr>
          <w:rFonts w:ascii="Times New Roman" w:hAnsi="Times New Roman" w:cs="Times New Roman"/>
          <w:sz w:val="28"/>
          <w:szCs w:val="28"/>
        </w:rPr>
        <w:t>«</w:t>
      </w:r>
      <w:r w:rsidRPr="00BC0FD2">
        <w:rPr>
          <w:rFonts w:ascii="Times New Roman" w:hAnsi="Times New Roman" w:cs="Times New Roman"/>
          <w:sz w:val="28"/>
          <w:szCs w:val="28"/>
        </w:rPr>
        <w:t>Об общих принципах организации местного самоуправления в Российской Федерации</w:t>
      </w:r>
      <w:r w:rsidR="00366162" w:rsidRPr="00BC0FD2">
        <w:rPr>
          <w:rFonts w:ascii="Times New Roman" w:hAnsi="Times New Roman" w:cs="Times New Roman"/>
          <w:sz w:val="28"/>
          <w:szCs w:val="28"/>
        </w:rPr>
        <w:t>»</w:t>
      </w:r>
      <w:r w:rsidRPr="00BC0FD2">
        <w:rPr>
          <w:rFonts w:ascii="Times New Roman" w:hAnsi="Times New Roman" w:cs="Times New Roman"/>
          <w:sz w:val="28"/>
          <w:szCs w:val="28"/>
        </w:rPr>
        <w:t xml:space="preserve">, на основании </w:t>
      </w:r>
      <w:hyperlink r:id="rId6" w:history="1">
        <w:r w:rsidRPr="00BC0FD2">
          <w:rPr>
            <w:rFonts w:ascii="Times New Roman" w:hAnsi="Times New Roman" w:cs="Times New Roman"/>
            <w:sz w:val="28"/>
            <w:szCs w:val="28"/>
          </w:rPr>
          <w:t>части 2 статьи 18</w:t>
        </w:r>
      </w:hyperlink>
      <w:r w:rsidRPr="00BC0FD2">
        <w:rPr>
          <w:rFonts w:ascii="Times New Roman" w:hAnsi="Times New Roman" w:cs="Times New Roman"/>
          <w:sz w:val="28"/>
          <w:szCs w:val="28"/>
        </w:rPr>
        <w:t xml:space="preserve"> Градостроительного кодекса Российской Федерации</w:t>
      </w:r>
      <w:r w:rsidR="003506C8" w:rsidRPr="00BC0FD2">
        <w:rPr>
          <w:rFonts w:ascii="Times New Roman" w:hAnsi="Times New Roman" w:cs="Times New Roman"/>
          <w:sz w:val="28"/>
          <w:szCs w:val="28"/>
        </w:rPr>
        <w:t xml:space="preserve"> </w:t>
      </w:r>
      <w:r w:rsidR="009C17A6" w:rsidRPr="00BC0FD2">
        <w:rPr>
          <w:rFonts w:ascii="Times New Roman" w:hAnsi="Times New Roman"/>
          <w:sz w:val="28"/>
          <w:szCs w:val="28"/>
        </w:rPr>
        <w:t>администрация Тужинского муниципального района ПОСТАНОВЛЯЕТ:</w:t>
      </w:r>
    </w:p>
    <w:p w:rsidR="003506C8" w:rsidRPr="00BC0FD2" w:rsidRDefault="003506C8" w:rsidP="0040622D">
      <w:pPr>
        <w:pStyle w:val="ConsPlusTitle"/>
        <w:spacing w:line="360" w:lineRule="auto"/>
        <w:ind w:firstLine="540"/>
        <w:jc w:val="both"/>
        <w:rPr>
          <w:rFonts w:ascii="Times New Roman" w:hAnsi="Times New Roman" w:cs="Times New Roman"/>
          <w:b w:val="0"/>
          <w:sz w:val="28"/>
          <w:szCs w:val="28"/>
        </w:rPr>
      </w:pPr>
      <w:r w:rsidRPr="00BC0FD2">
        <w:rPr>
          <w:rFonts w:ascii="Times New Roman" w:hAnsi="Times New Roman" w:cs="Times New Roman"/>
          <w:b w:val="0"/>
          <w:sz w:val="28"/>
          <w:szCs w:val="28"/>
        </w:rPr>
        <w:t xml:space="preserve">1. Утвердить </w:t>
      </w:r>
      <w:hyperlink w:anchor="P33" w:history="1">
        <w:r w:rsidRPr="00BC0FD2">
          <w:rPr>
            <w:rFonts w:ascii="Times New Roman" w:hAnsi="Times New Roman" w:cs="Times New Roman"/>
            <w:b w:val="0"/>
            <w:sz w:val="28"/>
            <w:szCs w:val="28"/>
          </w:rPr>
          <w:t>Положение</w:t>
        </w:r>
      </w:hyperlink>
      <w:r w:rsidRPr="00BC0FD2">
        <w:rPr>
          <w:rFonts w:ascii="Times New Roman" w:hAnsi="Times New Roman" w:cs="Times New Roman"/>
          <w:b w:val="0"/>
          <w:sz w:val="28"/>
          <w:szCs w:val="28"/>
        </w:rPr>
        <w:t xml:space="preserve"> </w:t>
      </w:r>
      <w:r w:rsidR="0040622D" w:rsidRPr="00BC0FD2">
        <w:rPr>
          <w:rFonts w:ascii="Times New Roman" w:hAnsi="Times New Roman" w:cs="Times New Roman"/>
          <w:b w:val="0"/>
          <w:sz w:val="28"/>
          <w:szCs w:val="28"/>
        </w:rPr>
        <w:t>о</w:t>
      </w:r>
      <w:r w:rsidRPr="00BC0FD2">
        <w:rPr>
          <w:rFonts w:ascii="Times New Roman" w:hAnsi="Times New Roman" w:cs="Times New Roman"/>
          <w:b w:val="0"/>
          <w:sz w:val="28"/>
          <w:szCs w:val="28"/>
        </w:rPr>
        <w:t xml:space="preserve"> составе, порядке подготовки документов территориального планирования муниципального образования </w:t>
      </w:r>
      <w:r w:rsidR="0040622D" w:rsidRPr="00BC0FD2">
        <w:rPr>
          <w:rFonts w:ascii="Times New Roman" w:hAnsi="Times New Roman" w:cs="Times New Roman"/>
          <w:b w:val="0"/>
          <w:sz w:val="28"/>
          <w:szCs w:val="28"/>
        </w:rPr>
        <w:t>Тужинский муниципальный район</w:t>
      </w:r>
      <w:r w:rsidRPr="00BC0FD2">
        <w:rPr>
          <w:rFonts w:ascii="Times New Roman" w:hAnsi="Times New Roman" w:cs="Times New Roman"/>
          <w:b w:val="0"/>
          <w:sz w:val="28"/>
          <w:szCs w:val="28"/>
        </w:rPr>
        <w:t xml:space="preserve">, порядке подготовки изменений и внесения их в такие документы, а также </w:t>
      </w:r>
      <w:r w:rsidR="0040622D" w:rsidRPr="00BC0FD2">
        <w:rPr>
          <w:rFonts w:ascii="Times New Roman" w:hAnsi="Times New Roman" w:cs="Times New Roman"/>
          <w:b w:val="0"/>
          <w:sz w:val="28"/>
          <w:szCs w:val="28"/>
        </w:rPr>
        <w:t>о составе, порядке подготовки планов реализации таких документов</w:t>
      </w:r>
      <w:r w:rsidRPr="00BC0FD2">
        <w:rPr>
          <w:rFonts w:ascii="Times New Roman" w:hAnsi="Times New Roman" w:cs="Times New Roman"/>
          <w:b w:val="0"/>
          <w:sz w:val="28"/>
          <w:szCs w:val="28"/>
        </w:rPr>
        <w:t xml:space="preserve"> </w:t>
      </w:r>
      <w:r w:rsidR="0040622D" w:rsidRPr="00BC0FD2">
        <w:rPr>
          <w:rFonts w:ascii="Times New Roman" w:hAnsi="Times New Roman" w:cs="Times New Roman"/>
          <w:b w:val="0"/>
          <w:sz w:val="28"/>
          <w:szCs w:val="28"/>
        </w:rPr>
        <w:t>согласно</w:t>
      </w:r>
      <w:r w:rsidRPr="00BC0FD2">
        <w:rPr>
          <w:rFonts w:ascii="Times New Roman" w:hAnsi="Times New Roman" w:cs="Times New Roman"/>
          <w:b w:val="0"/>
          <w:sz w:val="28"/>
          <w:szCs w:val="28"/>
        </w:rPr>
        <w:t xml:space="preserve"> приложени</w:t>
      </w:r>
      <w:r w:rsidR="0040622D" w:rsidRPr="00BC0FD2">
        <w:rPr>
          <w:rFonts w:ascii="Times New Roman" w:hAnsi="Times New Roman" w:cs="Times New Roman"/>
          <w:b w:val="0"/>
          <w:sz w:val="28"/>
          <w:szCs w:val="28"/>
        </w:rPr>
        <w:t>ю</w:t>
      </w:r>
      <w:r w:rsidRPr="00BC0FD2">
        <w:rPr>
          <w:rFonts w:ascii="Times New Roman" w:hAnsi="Times New Roman" w:cs="Times New Roman"/>
          <w:b w:val="0"/>
          <w:sz w:val="28"/>
          <w:szCs w:val="28"/>
        </w:rPr>
        <w:t>.</w:t>
      </w:r>
    </w:p>
    <w:p w:rsidR="00C85C30" w:rsidRPr="00BC0FD2" w:rsidRDefault="002C3652" w:rsidP="003506C8">
      <w:pPr>
        <w:pStyle w:val="ConsPlusNormal"/>
        <w:spacing w:line="360" w:lineRule="auto"/>
        <w:ind w:firstLine="540"/>
        <w:jc w:val="both"/>
        <w:rPr>
          <w:rFonts w:ascii="Times New Roman" w:hAnsi="Times New Roman"/>
          <w:sz w:val="28"/>
          <w:szCs w:val="28"/>
        </w:rPr>
      </w:pPr>
      <w:r w:rsidRPr="00BC0FD2">
        <w:rPr>
          <w:rFonts w:ascii="Times New Roman" w:hAnsi="Times New Roman"/>
          <w:sz w:val="28"/>
        </w:rPr>
        <w:t>2</w:t>
      </w:r>
      <w:r w:rsidR="009C17A6" w:rsidRPr="00BC0FD2">
        <w:rPr>
          <w:rFonts w:ascii="Times New Roman" w:hAnsi="Times New Roman"/>
          <w:sz w:val="28"/>
        </w:rPr>
        <w:t>. Настоящее постановление вступает в силу</w:t>
      </w:r>
      <w:r w:rsidR="00C85C30" w:rsidRPr="00BC0FD2">
        <w:rPr>
          <w:rFonts w:ascii="Times New Roman" w:eastAsia="Calibri" w:hAnsi="Times New Roman" w:cs="Times New Roman"/>
          <w:sz w:val="28"/>
          <w:szCs w:val="28"/>
          <w:lang w:eastAsia="en-US"/>
        </w:rPr>
        <w:t xml:space="preserve"> с </w:t>
      </w:r>
      <w:r w:rsidR="00FC5301" w:rsidRPr="00BC0FD2">
        <w:rPr>
          <w:rFonts w:ascii="Times New Roman" w:hAnsi="Times New Roman"/>
          <w:sz w:val="28"/>
        </w:rPr>
        <w:t xml:space="preserve">момента официального опубликования в </w:t>
      </w:r>
      <w:r w:rsidR="00FC5301" w:rsidRPr="00BC0FD2">
        <w:rPr>
          <w:rFonts w:ascii="Times New Roman" w:hAnsi="Times New Roman"/>
          <w:sz w:val="28"/>
          <w:szCs w:val="28"/>
        </w:rPr>
        <w:t>Бюллетене муниципальных нормативных правовых актов органов местного самоуправления Тужинского муниципального района Кировской области.</w:t>
      </w:r>
    </w:p>
    <w:p w:rsidR="0034391B" w:rsidRPr="00BC0FD2" w:rsidRDefault="0034391B" w:rsidP="00C85C30">
      <w:pPr>
        <w:pStyle w:val="ConsPlusNormal"/>
        <w:ind w:firstLine="540"/>
        <w:jc w:val="both"/>
        <w:rPr>
          <w:rFonts w:ascii="Times New Roman" w:eastAsia="Calibri" w:hAnsi="Times New Roman" w:cs="Times New Roman"/>
          <w:sz w:val="28"/>
          <w:szCs w:val="28"/>
          <w:lang w:eastAsia="en-US"/>
        </w:rPr>
      </w:pPr>
    </w:p>
    <w:p w:rsidR="0040622D" w:rsidRPr="00BC0FD2" w:rsidRDefault="0040622D" w:rsidP="00C85C30">
      <w:pPr>
        <w:pStyle w:val="ConsPlusNormal"/>
        <w:ind w:firstLine="540"/>
        <w:jc w:val="both"/>
        <w:rPr>
          <w:rFonts w:ascii="Times New Roman" w:eastAsia="Calibri" w:hAnsi="Times New Roman" w:cs="Times New Roman"/>
          <w:sz w:val="28"/>
          <w:szCs w:val="28"/>
          <w:lang w:eastAsia="en-US"/>
        </w:rPr>
      </w:pPr>
    </w:p>
    <w:p w:rsidR="00366162" w:rsidRPr="00BC0FD2" w:rsidRDefault="00366162" w:rsidP="00C85C30">
      <w:pPr>
        <w:pStyle w:val="ConsPlusNormal"/>
        <w:ind w:firstLine="540"/>
        <w:jc w:val="both"/>
        <w:rPr>
          <w:rFonts w:ascii="Times New Roman" w:eastAsia="Calibri" w:hAnsi="Times New Roman" w:cs="Times New Roman"/>
          <w:sz w:val="28"/>
          <w:szCs w:val="28"/>
          <w:lang w:eastAsia="en-US"/>
        </w:rPr>
      </w:pPr>
    </w:p>
    <w:p w:rsidR="0034391B" w:rsidRPr="00BC0FD2" w:rsidRDefault="0034391B" w:rsidP="0034391B">
      <w:pPr>
        <w:tabs>
          <w:tab w:val="left" w:pos="3765"/>
        </w:tabs>
        <w:spacing w:after="0" w:line="360" w:lineRule="exact"/>
        <w:jc w:val="both"/>
        <w:rPr>
          <w:rFonts w:ascii="Times New Roman" w:hAnsi="Times New Roman"/>
          <w:sz w:val="28"/>
          <w:szCs w:val="28"/>
        </w:rPr>
      </w:pPr>
      <w:r w:rsidRPr="00BC0FD2">
        <w:rPr>
          <w:rFonts w:ascii="Times New Roman" w:hAnsi="Times New Roman"/>
          <w:sz w:val="28"/>
          <w:szCs w:val="28"/>
        </w:rPr>
        <w:t xml:space="preserve">Глава администрации </w:t>
      </w:r>
      <w:r w:rsidRPr="00BC0FD2">
        <w:rPr>
          <w:rFonts w:ascii="Times New Roman" w:hAnsi="Times New Roman"/>
          <w:sz w:val="28"/>
          <w:szCs w:val="28"/>
        </w:rPr>
        <w:tab/>
      </w:r>
    </w:p>
    <w:p w:rsidR="0034391B" w:rsidRPr="00BC0FD2" w:rsidRDefault="0034391B" w:rsidP="0034391B">
      <w:pPr>
        <w:spacing w:after="0" w:line="360" w:lineRule="exact"/>
        <w:jc w:val="both"/>
        <w:rPr>
          <w:rFonts w:ascii="Times New Roman" w:hAnsi="Times New Roman"/>
          <w:sz w:val="28"/>
          <w:szCs w:val="28"/>
        </w:rPr>
      </w:pPr>
      <w:r w:rsidRPr="00BC0FD2">
        <w:rPr>
          <w:rFonts w:ascii="Times New Roman" w:hAnsi="Times New Roman"/>
          <w:sz w:val="28"/>
          <w:szCs w:val="28"/>
        </w:rPr>
        <w:t xml:space="preserve">Тужинского муниципального района  </w:t>
      </w:r>
      <w:r w:rsidR="00AD410F" w:rsidRPr="00BC0FD2">
        <w:rPr>
          <w:rFonts w:ascii="Times New Roman" w:hAnsi="Times New Roman"/>
          <w:sz w:val="28"/>
          <w:szCs w:val="28"/>
        </w:rPr>
        <w:t xml:space="preserve">  </w:t>
      </w:r>
      <w:r w:rsidRPr="00BC0FD2">
        <w:rPr>
          <w:rFonts w:ascii="Times New Roman" w:hAnsi="Times New Roman"/>
          <w:sz w:val="28"/>
          <w:szCs w:val="28"/>
        </w:rPr>
        <w:t>Е.В. Видякина</w:t>
      </w:r>
    </w:p>
    <w:p w:rsidR="0040622D" w:rsidRPr="00BC0FD2" w:rsidRDefault="0040622D" w:rsidP="0034391B">
      <w:pPr>
        <w:pStyle w:val="Style7"/>
        <w:widowControl/>
        <w:spacing w:line="240" w:lineRule="auto"/>
        <w:ind w:firstLine="0"/>
        <w:jc w:val="left"/>
        <w:rPr>
          <w:rFonts w:ascii="Times New Roman" w:hAnsi="Times New Roman"/>
          <w:szCs w:val="28"/>
        </w:rPr>
      </w:pPr>
    </w:p>
    <w:p w:rsidR="00366162" w:rsidRPr="00BC0FD2" w:rsidRDefault="00925883" w:rsidP="00B23D51">
      <w:pPr>
        <w:spacing w:after="0" w:line="240" w:lineRule="auto"/>
        <w:ind w:left="5387"/>
        <w:rPr>
          <w:rFonts w:ascii="Times New Roman" w:hAnsi="Times New Roman"/>
          <w:sz w:val="28"/>
          <w:szCs w:val="28"/>
          <w:lang w:eastAsia="ru-RU"/>
        </w:rPr>
      </w:pPr>
      <w:r w:rsidRPr="00BC0FD2">
        <w:rPr>
          <w:rFonts w:ascii="Times New Roman" w:hAnsi="Times New Roman"/>
          <w:sz w:val="28"/>
          <w:szCs w:val="28"/>
          <w:lang w:eastAsia="ru-RU"/>
        </w:rPr>
        <w:lastRenderedPageBreak/>
        <w:t xml:space="preserve">Приложение </w:t>
      </w:r>
    </w:p>
    <w:p w:rsidR="00925883" w:rsidRPr="00BC0FD2" w:rsidRDefault="00925883" w:rsidP="00B23D51">
      <w:pPr>
        <w:spacing w:after="0" w:line="240" w:lineRule="auto"/>
        <w:ind w:left="5387"/>
        <w:rPr>
          <w:rFonts w:ascii="Times New Roman" w:hAnsi="Times New Roman"/>
          <w:sz w:val="28"/>
          <w:szCs w:val="28"/>
          <w:lang w:eastAsia="ru-RU"/>
        </w:rPr>
      </w:pPr>
    </w:p>
    <w:p w:rsidR="00925883" w:rsidRPr="00BC0FD2" w:rsidRDefault="00925883" w:rsidP="00B23D51">
      <w:pPr>
        <w:spacing w:after="0" w:line="240" w:lineRule="auto"/>
        <w:ind w:left="5387"/>
        <w:rPr>
          <w:rFonts w:ascii="Times New Roman" w:hAnsi="Times New Roman"/>
          <w:sz w:val="28"/>
          <w:szCs w:val="28"/>
          <w:lang w:eastAsia="ru-RU"/>
        </w:rPr>
      </w:pPr>
      <w:r w:rsidRPr="00BC0FD2">
        <w:rPr>
          <w:rFonts w:ascii="Times New Roman" w:hAnsi="Times New Roman"/>
          <w:sz w:val="28"/>
          <w:szCs w:val="28"/>
          <w:lang w:eastAsia="ru-RU"/>
        </w:rPr>
        <w:t>УТВЕРЖДЕНО</w:t>
      </w:r>
    </w:p>
    <w:p w:rsidR="0000505D" w:rsidRDefault="00925883" w:rsidP="00B23D51">
      <w:pPr>
        <w:spacing w:after="0" w:line="240" w:lineRule="auto"/>
        <w:ind w:left="5387"/>
        <w:rPr>
          <w:rFonts w:ascii="Times New Roman" w:hAnsi="Times New Roman"/>
          <w:sz w:val="28"/>
          <w:szCs w:val="28"/>
          <w:lang w:eastAsia="ru-RU"/>
        </w:rPr>
      </w:pPr>
      <w:r w:rsidRPr="00BC0FD2">
        <w:rPr>
          <w:rFonts w:ascii="Times New Roman" w:hAnsi="Times New Roman"/>
          <w:sz w:val="28"/>
          <w:szCs w:val="28"/>
          <w:lang w:eastAsia="ru-RU"/>
        </w:rPr>
        <w:t>постановл</w:t>
      </w:r>
      <w:r w:rsidR="00106ACA">
        <w:rPr>
          <w:rFonts w:ascii="Times New Roman" w:hAnsi="Times New Roman"/>
          <w:sz w:val="28"/>
          <w:szCs w:val="28"/>
          <w:lang w:eastAsia="ru-RU"/>
        </w:rPr>
        <w:t>ением</w:t>
      </w:r>
      <w:r w:rsidRPr="00BC0FD2">
        <w:rPr>
          <w:rFonts w:ascii="Times New Roman" w:hAnsi="Times New Roman"/>
          <w:sz w:val="28"/>
          <w:szCs w:val="28"/>
          <w:lang w:eastAsia="ru-RU"/>
        </w:rPr>
        <w:t xml:space="preserve"> администрации Тужинского муниципального района</w:t>
      </w:r>
    </w:p>
    <w:p w:rsidR="00106ACA" w:rsidRPr="00106ACA" w:rsidRDefault="00106ACA" w:rsidP="00B23D51">
      <w:pPr>
        <w:spacing w:after="0" w:line="240" w:lineRule="auto"/>
        <w:ind w:left="5387"/>
        <w:rPr>
          <w:rFonts w:ascii="Times New Roman" w:hAnsi="Times New Roman"/>
          <w:sz w:val="28"/>
          <w:szCs w:val="28"/>
          <w:u w:val="single"/>
          <w:lang w:eastAsia="ru-RU"/>
        </w:rPr>
      </w:pPr>
      <w:r>
        <w:rPr>
          <w:rFonts w:ascii="Times New Roman" w:hAnsi="Times New Roman"/>
          <w:sz w:val="28"/>
          <w:szCs w:val="28"/>
          <w:lang w:eastAsia="ru-RU"/>
        </w:rPr>
        <w:t>от_</w:t>
      </w:r>
      <w:r w:rsidRPr="00106ACA">
        <w:rPr>
          <w:rFonts w:ascii="Times New Roman" w:hAnsi="Times New Roman"/>
          <w:sz w:val="28"/>
          <w:szCs w:val="28"/>
          <w:u w:val="single"/>
          <w:lang w:eastAsia="ru-RU"/>
        </w:rPr>
        <w:t>02.09.2016</w:t>
      </w:r>
      <w:r>
        <w:rPr>
          <w:rFonts w:ascii="Times New Roman" w:hAnsi="Times New Roman"/>
          <w:sz w:val="28"/>
          <w:szCs w:val="28"/>
          <w:lang w:eastAsia="ru-RU"/>
        </w:rPr>
        <w:t xml:space="preserve"> _№</w:t>
      </w:r>
      <w:r w:rsidRPr="00106ACA">
        <w:rPr>
          <w:rFonts w:ascii="Times New Roman" w:hAnsi="Times New Roman"/>
          <w:sz w:val="28"/>
          <w:szCs w:val="28"/>
          <w:u w:val="single"/>
          <w:lang w:eastAsia="ru-RU"/>
        </w:rPr>
        <w:t>277</w:t>
      </w:r>
    </w:p>
    <w:p w:rsidR="0000505D" w:rsidRPr="00BC0FD2" w:rsidRDefault="0000505D" w:rsidP="00BC0FD2">
      <w:pPr>
        <w:spacing w:after="0"/>
        <w:rPr>
          <w:rFonts w:ascii="Times New Roman" w:hAnsi="Times New Roman"/>
          <w:sz w:val="28"/>
          <w:szCs w:val="28"/>
          <w:lang w:eastAsia="ru-RU"/>
        </w:rPr>
      </w:pPr>
    </w:p>
    <w:p w:rsidR="0000505D" w:rsidRPr="00BC0FD2" w:rsidRDefault="0000505D" w:rsidP="00B23D51">
      <w:pPr>
        <w:tabs>
          <w:tab w:val="left" w:pos="3345"/>
        </w:tabs>
        <w:spacing w:after="0" w:line="240" w:lineRule="auto"/>
        <w:jc w:val="center"/>
        <w:rPr>
          <w:rFonts w:ascii="Times New Roman" w:hAnsi="Times New Roman"/>
          <w:b/>
          <w:sz w:val="28"/>
          <w:szCs w:val="28"/>
        </w:rPr>
      </w:pPr>
      <w:hyperlink w:anchor="P33" w:history="1">
        <w:r w:rsidRPr="00BC0FD2">
          <w:rPr>
            <w:rFonts w:ascii="Times New Roman" w:hAnsi="Times New Roman"/>
            <w:b/>
            <w:sz w:val="28"/>
            <w:szCs w:val="28"/>
          </w:rPr>
          <w:t>Положение</w:t>
        </w:r>
      </w:hyperlink>
    </w:p>
    <w:p w:rsidR="0000505D" w:rsidRPr="00BC0FD2" w:rsidRDefault="0000505D" w:rsidP="00B23D51">
      <w:pPr>
        <w:tabs>
          <w:tab w:val="left" w:pos="3345"/>
        </w:tabs>
        <w:spacing w:after="0" w:line="240" w:lineRule="auto"/>
        <w:jc w:val="center"/>
        <w:rPr>
          <w:rFonts w:ascii="Times New Roman" w:hAnsi="Times New Roman"/>
          <w:b/>
          <w:sz w:val="28"/>
          <w:szCs w:val="28"/>
          <w:lang w:eastAsia="ru-RU"/>
        </w:rPr>
      </w:pPr>
      <w:r w:rsidRPr="00BC0FD2">
        <w:rPr>
          <w:rFonts w:ascii="Times New Roman" w:hAnsi="Times New Roman"/>
          <w:b/>
          <w:sz w:val="28"/>
          <w:szCs w:val="28"/>
        </w:rPr>
        <w:t>о составе, порядке подготовки документов территориального планирования муниципального образования Тужинский муниципальный район, порядке подготовки изменений и внесения их в такие документы, а также о составе, порядке подготовки планов реализации таких документов</w:t>
      </w:r>
    </w:p>
    <w:p w:rsidR="0000505D" w:rsidRPr="00BC0FD2" w:rsidRDefault="0000505D" w:rsidP="004A66D0">
      <w:pPr>
        <w:spacing w:after="0" w:line="240" w:lineRule="auto"/>
        <w:rPr>
          <w:rFonts w:ascii="Times New Roman" w:hAnsi="Times New Roman"/>
          <w:sz w:val="28"/>
          <w:szCs w:val="28"/>
          <w:lang w:eastAsia="ru-RU"/>
        </w:rPr>
      </w:pPr>
    </w:p>
    <w:p w:rsidR="0000505D" w:rsidRPr="00BC0FD2" w:rsidRDefault="0000505D" w:rsidP="004A66D0">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1. Общие положения</w:t>
      </w:r>
    </w:p>
    <w:p w:rsidR="00BC0FD2" w:rsidRDefault="00BC0FD2" w:rsidP="004A66D0">
      <w:pPr>
        <w:tabs>
          <w:tab w:val="left" w:pos="3345"/>
        </w:tabs>
        <w:spacing w:after="0" w:line="240" w:lineRule="auto"/>
        <w:jc w:val="both"/>
        <w:rPr>
          <w:rFonts w:ascii="Times New Roman" w:eastAsia="Times New Roman" w:hAnsi="Times New Roman"/>
          <w:sz w:val="28"/>
          <w:szCs w:val="28"/>
          <w:lang w:eastAsia="ru-RU"/>
        </w:rPr>
      </w:pPr>
    </w:p>
    <w:p w:rsidR="0000505D" w:rsidRPr="00BC0FD2" w:rsidRDefault="00BC0FD2" w:rsidP="004A66D0">
      <w:pPr>
        <w:tabs>
          <w:tab w:val="left" w:pos="567"/>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ab/>
      </w:r>
      <w:r w:rsidR="0000505D" w:rsidRPr="00BC0FD2">
        <w:rPr>
          <w:rFonts w:ascii="Times New Roman" w:hAnsi="Times New Roman"/>
          <w:sz w:val="28"/>
          <w:szCs w:val="28"/>
        </w:rPr>
        <w:t xml:space="preserve">1.1. Настоящее Положение </w:t>
      </w:r>
      <w:r w:rsidRPr="00BC0FD2">
        <w:rPr>
          <w:rFonts w:ascii="Times New Roman" w:hAnsi="Times New Roman"/>
          <w:sz w:val="28"/>
          <w:szCs w:val="28"/>
        </w:rPr>
        <w:t>о составе, порядке подготовки документов территориального планирования муниципального образования Тужинский муниципальный район, порядке подготовки изменений и внесения их в такие документы, а также о составе, порядке подготовки планов реализации таких документов</w:t>
      </w:r>
      <w:r w:rsidR="00B23D51">
        <w:rPr>
          <w:rFonts w:ascii="Times New Roman" w:hAnsi="Times New Roman"/>
          <w:sz w:val="28"/>
          <w:szCs w:val="28"/>
        </w:rPr>
        <w:t xml:space="preserve"> </w:t>
      </w:r>
      <w:r w:rsidR="0000505D" w:rsidRPr="00BC0FD2">
        <w:rPr>
          <w:rFonts w:ascii="Times New Roman" w:hAnsi="Times New Roman"/>
          <w:sz w:val="28"/>
          <w:szCs w:val="28"/>
        </w:rPr>
        <w:t xml:space="preserve">(далее - Положение) разработано в соответствии с </w:t>
      </w:r>
      <w:hyperlink r:id="rId7" w:history="1">
        <w:r w:rsidR="0000505D" w:rsidRPr="00BC0FD2">
          <w:rPr>
            <w:rFonts w:ascii="Times New Roman" w:hAnsi="Times New Roman"/>
            <w:sz w:val="28"/>
            <w:szCs w:val="28"/>
          </w:rPr>
          <w:t>частью 2 статьи 18</w:t>
        </w:r>
      </w:hyperlink>
      <w:r w:rsidR="0000505D" w:rsidRPr="00BC0FD2">
        <w:rPr>
          <w:rFonts w:ascii="Times New Roman" w:hAnsi="Times New Roman"/>
          <w:sz w:val="28"/>
          <w:szCs w:val="28"/>
        </w:rPr>
        <w:t xml:space="preserve"> Градостроительного кодекса Российской Федерации</w:t>
      </w:r>
      <w:r w:rsidR="00B23D51">
        <w:rPr>
          <w:rFonts w:ascii="Times New Roman" w:hAnsi="Times New Roman"/>
          <w:sz w:val="28"/>
          <w:szCs w:val="28"/>
        </w:rPr>
        <w:t xml:space="preserve"> и</w:t>
      </w:r>
      <w:r w:rsidR="0000505D" w:rsidRPr="00BC0FD2">
        <w:rPr>
          <w:rFonts w:ascii="Times New Roman" w:hAnsi="Times New Roman"/>
          <w:sz w:val="28"/>
          <w:szCs w:val="28"/>
        </w:rPr>
        <w:t xml:space="preserve"> с </w:t>
      </w:r>
      <w:hyperlink r:id="rId8" w:history="1">
        <w:r w:rsidR="0000505D" w:rsidRPr="00BC0FD2">
          <w:rPr>
            <w:rFonts w:ascii="Times New Roman" w:hAnsi="Times New Roman"/>
            <w:sz w:val="28"/>
            <w:szCs w:val="28"/>
          </w:rPr>
          <w:t>пунктом 15 статьи 15</w:t>
        </w:r>
      </w:hyperlink>
      <w:r w:rsidR="0000505D" w:rsidRPr="00BC0FD2">
        <w:rPr>
          <w:rFonts w:ascii="Times New Roman" w:hAnsi="Times New Roman"/>
          <w:sz w:val="28"/>
          <w:szCs w:val="28"/>
        </w:rPr>
        <w:t xml:space="preserve"> Федерального закона от 06.10.2003 </w:t>
      </w:r>
      <w:r w:rsidR="00B23D51">
        <w:rPr>
          <w:rFonts w:ascii="Times New Roman" w:hAnsi="Times New Roman"/>
          <w:sz w:val="28"/>
          <w:szCs w:val="28"/>
        </w:rPr>
        <w:t>№</w:t>
      </w:r>
      <w:r w:rsidR="0000505D" w:rsidRPr="00BC0FD2">
        <w:rPr>
          <w:rFonts w:ascii="Times New Roman" w:hAnsi="Times New Roman"/>
          <w:sz w:val="28"/>
          <w:szCs w:val="28"/>
        </w:rPr>
        <w:t xml:space="preserve"> 131-ФЗ </w:t>
      </w:r>
      <w:r w:rsidR="00B23D51">
        <w:rPr>
          <w:rFonts w:ascii="Times New Roman" w:hAnsi="Times New Roman"/>
          <w:sz w:val="28"/>
          <w:szCs w:val="28"/>
        </w:rPr>
        <w:t>«</w:t>
      </w:r>
      <w:r w:rsidR="0000505D" w:rsidRPr="00BC0FD2">
        <w:rPr>
          <w:rFonts w:ascii="Times New Roman" w:hAnsi="Times New Roman"/>
          <w:sz w:val="28"/>
          <w:szCs w:val="28"/>
        </w:rPr>
        <w:t>Об общих принципах организации местного самоуправления в Российской Федерации</w:t>
      </w:r>
      <w:r w:rsidR="00B23D51">
        <w:rPr>
          <w:rFonts w:ascii="Times New Roman" w:hAnsi="Times New Roman"/>
          <w:sz w:val="28"/>
          <w:szCs w:val="28"/>
        </w:rPr>
        <w:t>»</w:t>
      </w:r>
      <w:r w:rsidR="0000505D" w:rsidRPr="00BC0FD2">
        <w:rPr>
          <w:rFonts w:ascii="Times New Roman" w:hAnsi="Times New Roman"/>
          <w:sz w:val="28"/>
          <w:szCs w:val="28"/>
        </w:rPr>
        <w:t>.</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1.2. Настоящее Положение определяет состав, порядок подготовки документов территориального планирования муниципального образования </w:t>
      </w:r>
      <w:r w:rsidR="004A66D0">
        <w:rPr>
          <w:rFonts w:ascii="Times New Roman" w:hAnsi="Times New Roman" w:cs="Times New Roman"/>
          <w:sz w:val="28"/>
          <w:szCs w:val="28"/>
        </w:rPr>
        <w:t>Тужинский</w:t>
      </w:r>
      <w:r w:rsidRPr="00BC0FD2">
        <w:rPr>
          <w:rFonts w:ascii="Times New Roman" w:hAnsi="Times New Roman" w:cs="Times New Roman"/>
          <w:sz w:val="28"/>
          <w:szCs w:val="28"/>
        </w:rPr>
        <w:t xml:space="preserve"> муниципальный район Кировской области, порядок подготовки изменений и внесения их в такие документы, а также состав, порядок подготовки планов реализации таких документов.</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1.3.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w:t>
      </w:r>
      <w:r w:rsidR="004A66D0">
        <w:rPr>
          <w:rFonts w:ascii="Times New Roman" w:hAnsi="Times New Roman" w:cs="Times New Roman"/>
          <w:sz w:val="28"/>
          <w:szCs w:val="28"/>
        </w:rPr>
        <w:t>Тужинского муниципального района</w:t>
      </w:r>
      <w:r w:rsidRPr="00BC0FD2">
        <w:rPr>
          <w:rFonts w:ascii="Times New Roman" w:hAnsi="Times New Roman" w:cs="Times New Roman"/>
          <w:sz w:val="28"/>
          <w:szCs w:val="28"/>
        </w:rPr>
        <w:t>.</w:t>
      </w:r>
    </w:p>
    <w:p w:rsidR="001B5E7D" w:rsidRPr="001B5E7D" w:rsidRDefault="0000505D" w:rsidP="001B5E7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1.</w:t>
      </w:r>
      <w:r w:rsidR="001B5E7D">
        <w:rPr>
          <w:rFonts w:ascii="Times New Roman" w:hAnsi="Times New Roman" w:cs="Times New Roman"/>
          <w:sz w:val="28"/>
          <w:szCs w:val="28"/>
        </w:rPr>
        <w:t>4</w:t>
      </w:r>
      <w:r w:rsidRPr="00BC0FD2">
        <w:rPr>
          <w:rFonts w:ascii="Times New Roman" w:hAnsi="Times New Roman" w:cs="Times New Roman"/>
          <w:sz w:val="28"/>
          <w:szCs w:val="28"/>
        </w:rPr>
        <w:t xml:space="preserve">. </w:t>
      </w:r>
      <w:r w:rsidR="001B5E7D" w:rsidRPr="001B5E7D">
        <w:rPr>
          <w:rFonts w:ascii="Times New Roman" w:hAnsi="Times New Roman" w:cs="Times New Roman"/>
          <w:sz w:val="28"/>
          <w:szCs w:val="28"/>
        </w:rPr>
        <w:t xml:space="preserve">Документы территориального планирования являются обязательными для органов местного самоуправления </w:t>
      </w:r>
      <w:r w:rsidR="001B5E7D">
        <w:rPr>
          <w:rFonts w:ascii="Times New Roman" w:hAnsi="Times New Roman" w:cs="Times New Roman"/>
          <w:sz w:val="28"/>
          <w:szCs w:val="28"/>
        </w:rPr>
        <w:t xml:space="preserve">Тужинского муниципального района </w:t>
      </w:r>
      <w:r w:rsidR="001B5E7D" w:rsidRPr="001B5E7D">
        <w:rPr>
          <w:rFonts w:ascii="Times New Roman" w:hAnsi="Times New Roman" w:cs="Times New Roman"/>
          <w:sz w:val="28"/>
          <w:szCs w:val="28"/>
        </w:rPr>
        <w:t xml:space="preserve">при принятии ими </w:t>
      </w:r>
      <w:hyperlink r:id="rId9" w:history="1">
        <w:r w:rsidR="001B5E7D" w:rsidRPr="001B5E7D">
          <w:rPr>
            <w:rFonts w:ascii="Times New Roman" w:hAnsi="Times New Roman" w:cs="Times New Roman"/>
            <w:sz w:val="28"/>
            <w:szCs w:val="28"/>
          </w:rPr>
          <w:t>решений</w:t>
        </w:r>
      </w:hyperlink>
      <w:r w:rsidR="001B5E7D" w:rsidRPr="001B5E7D">
        <w:rPr>
          <w:rFonts w:ascii="Times New Roman" w:hAnsi="Times New Roman" w:cs="Times New Roman"/>
          <w:sz w:val="28"/>
          <w:szCs w:val="28"/>
        </w:rPr>
        <w:t xml:space="preserve"> и реализации таких решений.</w:t>
      </w:r>
    </w:p>
    <w:p w:rsidR="0000505D" w:rsidRPr="00BC0FD2" w:rsidRDefault="0000505D" w:rsidP="001B5E7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Документы территориального планирования </w:t>
      </w:r>
      <w:r w:rsidR="001B5E7D">
        <w:rPr>
          <w:rFonts w:ascii="Times New Roman" w:hAnsi="Times New Roman" w:cs="Times New Roman"/>
          <w:sz w:val="28"/>
          <w:szCs w:val="28"/>
        </w:rPr>
        <w:t>Тужинского муниципального района</w:t>
      </w:r>
      <w:r w:rsidRPr="00BC0FD2">
        <w:rPr>
          <w:rFonts w:ascii="Times New Roman" w:hAnsi="Times New Roman" w:cs="Times New Roman"/>
          <w:sz w:val="28"/>
          <w:szCs w:val="28"/>
        </w:rPr>
        <w:t xml:space="preserve">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00505D"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1.</w:t>
      </w:r>
      <w:r w:rsidR="001B5E7D">
        <w:rPr>
          <w:rFonts w:ascii="Times New Roman" w:hAnsi="Times New Roman" w:cs="Times New Roman"/>
          <w:sz w:val="28"/>
          <w:szCs w:val="28"/>
        </w:rPr>
        <w:t>5</w:t>
      </w:r>
      <w:r w:rsidRPr="00BC0FD2">
        <w:rPr>
          <w:rFonts w:ascii="Times New Roman" w:hAnsi="Times New Roman" w:cs="Times New Roman"/>
          <w:sz w:val="28"/>
          <w:szCs w:val="28"/>
        </w:rPr>
        <w:t xml:space="preserve">. Недопустимо принятие решений о резервировании земель, об </w:t>
      </w:r>
      <w:r w:rsidRPr="00BC0FD2">
        <w:rPr>
          <w:rFonts w:ascii="Times New Roman" w:hAnsi="Times New Roman" w:cs="Times New Roman"/>
          <w:sz w:val="28"/>
          <w:szCs w:val="28"/>
        </w:rPr>
        <w:lastRenderedPageBreak/>
        <w:t>изъятии, в том числе путем выкупа, земельных участков для государственных и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1B5E7D" w:rsidRPr="00BC0FD2" w:rsidRDefault="001B5E7D" w:rsidP="001B5E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BC0FD2">
        <w:rPr>
          <w:rFonts w:ascii="Times New Roman" w:hAnsi="Times New Roman" w:cs="Times New Roman"/>
          <w:sz w:val="28"/>
          <w:szCs w:val="28"/>
        </w:rPr>
        <w:t xml:space="preserve">Документом территориального планирования </w:t>
      </w:r>
      <w:r>
        <w:rPr>
          <w:rFonts w:ascii="Times New Roman" w:hAnsi="Times New Roman" w:cs="Times New Roman"/>
          <w:sz w:val="28"/>
          <w:szCs w:val="28"/>
        </w:rPr>
        <w:t>Тужинского муниципального района</w:t>
      </w:r>
      <w:r w:rsidRPr="00BC0FD2">
        <w:rPr>
          <w:rFonts w:ascii="Times New Roman" w:hAnsi="Times New Roman" w:cs="Times New Roman"/>
          <w:sz w:val="28"/>
          <w:szCs w:val="28"/>
        </w:rPr>
        <w:t xml:space="preserve"> является схема территориального планирования </w:t>
      </w:r>
      <w:r>
        <w:rPr>
          <w:rFonts w:ascii="Times New Roman" w:hAnsi="Times New Roman" w:cs="Times New Roman"/>
          <w:sz w:val="28"/>
          <w:szCs w:val="28"/>
        </w:rPr>
        <w:t>Тужинского муниципального района</w:t>
      </w:r>
      <w:r w:rsidRPr="00BC0FD2">
        <w:rPr>
          <w:rFonts w:ascii="Times New Roman" w:hAnsi="Times New Roman" w:cs="Times New Roman"/>
          <w:sz w:val="28"/>
          <w:szCs w:val="28"/>
        </w:rPr>
        <w:t>.</w:t>
      </w:r>
    </w:p>
    <w:p w:rsidR="0000505D" w:rsidRPr="00BC0FD2" w:rsidRDefault="0000505D" w:rsidP="0000505D">
      <w:pPr>
        <w:pStyle w:val="ConsPlusNormal"/>
        <w:ind w:firstLine="540"/>
        <w:jc w:val="both"/>
        <w:rPr>
          <w:rFonts w:ascii="Times New Roman" w:hAnsi="Times New Roman" w:cs="Times New Roman"/>
          <w:sz w:val="28"/>
          <w:szCs w:val="28"/>
        </w:rPr>
      </w:pPr>
      <w:r w:rsidRPr="00A16A71">
        <w:rPr>
          <w:rFonts w:ascii="Times New Roman" w:hAnsi="Times New Roman" w:cs="Times New Roman"/>
          <w:sz w:val="28"/>
          <w:szCs w:val="28"/>
        </w:rPr>
        <w:t xml:space="preserve">1.7. Схема территориального планирования муниципального образования </w:t>
      </w:r>
      <w:r w:rsidR="004E1B11" w:rsidRPr="00A16A71">
        <w:rPr>
          <w:rFonts w:ascii="Times New Roman" w:hAnsi="Times New Roman" w:cs="Times New Roman"/>
          <w:sz w:val="28"/>
          <w:szCs w:val="28"/>
        </w:rPr>
        <w:t>Тужинского муниципального района</w:t>
      </w:r>
      <w:r w:rsidRPr="00A16A71">
        <w:rPr>
          <w:rFonts w:ascii="Times New Roman" w:hAnsi="Times New Roman" w:cs="Times New Roman"/>
          <w:sz w:val="28"/>
          <w:szCs w:val="28"/>
        </w:rPr>
        <w:t xml:space="preserve"> может являться основанием для установления или изменения границ муниципальных образований поселений в установленном порядке.</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1.8. В настоящем Положении используются следующие термины и понятия:</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00505D" w:rsidRPr="00BC0FD2" w:rsidRDefault="005422C1" w:rsidP="005422C1">
      <w:pPr>
        <w:autoSpaceDE w:val="0"/>
        <w:autoSpaceDN w:val="0"/>
        <w:adjustRightInd w:val="0"/>
        <w:spacing w:after="0" w:line="240" w:lineRule="auto"/>
        <w:ind w:firstLine="540"/>
        <w:jc w:val="both"/>
        <w:rPr>
          <w:rFonts w:ascii="Times New Roman" w:hAnsi="Times New Roman"/>
          <w:sz w:val="28"/>
          <w:szCs w:val="28"/>
          <w:lang w:eastAsia="ru-RU"/>
        </w:rPr>
      </w:pPr>
      <w:r w:rsidRPr="005422C1">
        <w:rPr>
          <w:rFonts w:ascii="Times New Roman" w:hAnsi="Times New Roman"/>
          <w:sz w:val="28"/>
          <w:szCs w:val="28"/>
          <w:lang w:eastAsia="ru-RU"/>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0000505D" w:rsidRPr="00BC0FD2">
        <w:rPr>
          <w:rFonts w:ascii="Times New Roman" w:hAnsi="Times New Roman"/>
          <w:sz w:val="28"/>
          <w:szCs w:val="28"/>
        </w:rPr>
        <w:t>;</w:t>
      </w:r>
    </w:p>
    <w:p w:rsidR="0000505D" w:rsidRPr="00BC0FD2" w:rsidRDefault="00D22B46" w:rsidP="00D22B46">
      <w:pPr>
        <w:autoSpaceDE w:val="0"/>
        <w:autoSpaceDN w:val="0"/>
        <w:adjustRightInd w:val="0"/>
        <w:spacing w:after="0" w:line="240" w:lineRule="auto"/>
        <w:ind w:firstLine="540"/>
        <w:jc w:val="both"/>
        <w:rPr>
          <w:rFonts w:ascii="Times New Roman" w:hAnsi="Times New Roman"/>
          <w:sz w:val="28"/>
          <w:szCs w:val="28"/>
        </w:rPr>
      </w:pPr>
      <w:r w:rsidRPr="00D22B46">
        <w:rPr>
          <w:rFonts w:ascii="Times New Roman" w:hAnsi="Times New Roman"/>
          <w:sz w:val="28"/>
          <w:szCs w:val="28"/>
          <w:lang w:eastAsia="ru-RU"/>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0" w:history="1">
        <w:r w:rsidRPr="00D22B46">
          <w:rPr>
            <w:rFonts w:ascii="Times New Roman" w:hAnsi="Times New Roman"/>
            <w:sz w:val="28"/>
            <w:szCs w:val="28"/>
            <w:lang w:eastAsia="ru-RU"/>
          </w:rPr>
          <w:t>Конституцией</w:t>
        </w:r>
      </w:hyperlink>
      <w:r w:rsidRPr="00D22B46">
        <w:rPr>
          <w:rFonts w:ascii="Times New Roman" w:hAnsi="Times New Roman"/>
          <w:sz w:val="28"/>
          <w:szCs w:val="28"/>
          <w:lang w:eastAsia="ru-RU"/>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sidR="0000505D" w:rsidRPr="00BC0FD2">
        <w:rPr>
          <w:rFonts w:ascii="Times New Roman" w:hAnsi="Times New Roman"/>
          <w:sz w:val="28"/>
          <w:szCs w:val="28"/>
        </w:rPr>
        <w:t>;</w:t>
      </w:r>
    </w:p>
    <w:p w:rsidR="0000505D" w:rsidRPr="00D22B46" w:rsidRDefault="00D22B46" w:rsidP="00D22B46">
      <w:pPr>
        <w:autoSpaceDE w:val="0"/>
        <w:autoSpaceDN w:val="0"/>
        <w:adjustRightInd w:val="0"/>
        <w:spacing w:after="0" w:line="240" w:lineRule="auto"/>
        <w:ind w:firstLine="540"/>
        <w:jc w:val="both"/>
        <w:rPr>
          <w:rFonts w:ascii="Times New Roman" w:hAnsi="Times New Roman"/>
          <w:sz w:val="28"/>
          <w:szCs w:val="28"/>
        </w:rPr>
      </w:pPr>
      <w:r w:rsidRPr="00D22B46">
        <w:rPr>
          <w:rFonts w:ascii="Times New Roman" w:hAnsi="Times New Roman"/>
          <w:sz w:val="28"/>
          <w:szCs w:val="28"/>
          <w:lang w:eastAsia="ru-RU"/>
        </w:rPr>
        <w:lastRenderedPageBreak/>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1" w:history="1">
        <w:r w:rsidRPr="00D22B46">
          <w:rPr>
            <w:rFonts w:ascii="Times New Roman" w:hAnsi="Times New Roman"/>
            <w:sz w:val="28"/>
            <w:szCs w:val="28"/>
            <w:lang w:eastAsia="ru-RU"/>
          </w:rPr>
          <w:t>Конституцией</w:t>
        </w:r>
      </w:hyperlink>
      <w:r w:rsidRPr="00D22B46">
        <w:rPr>
          <w:rFonts w:ascii="Times New Roman" w:hAnsi="Times New Roman"/>
          <w:sz w:val="28"/>
          <w:szCs w:val="28"/>
          <w:lang w:eastAsia="ru-RU"/>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r w:rsidR="0000505D" w:rsidRPr="00D22B46">
        <w:rPr>
          <w:rFonts w:ascii="Times New Roman" w:hAnsi="Times New Roman"/>
          <w:sz w:val="28"/>
          <w:szCs w:val="28"/>
        </w:rPr>
        <w:t>;</w:t>
      </w:r>
    </w:p>
    <w:p w:rsidR="0000505D" w:rsidRPr="00BC0FD2" w:rsidRDefault="00A16A71" w:rsidP="00A16A71">
      <w:pPr>
        <w:autoSpaceDE w:val="0"/>
        <w:autoSpaceDN w:val="0"/>
        <w:adjustRightInd w:val="0"/>
        <w:spacing w:after="0" w:line="240" w:lineRule="auto"/>
        <w:ind w:firstLine="540"/>
        <w:jc w:val="both"/>
        <w:rPr>
          <w:rFonts w:ascii="Times New Roman" w:hAnsi="Times New Roman"/>
          <w:sz w:val="28"/>
          <w:szCs w:val="28"/>
        </w:rPr>
      </w:pPr>
      <w:r w:rsidRPr="00A16A71">
        <w:rPr>
          <w:rFonts w:ascii="Times New Roman" w:hAnsi="Times New Roman"/>
          <w:sz w:val="28"/>
          <w:szCs w:val="28"/>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w:t>
      </w:r>
      <w:r>
        <w:rPr>
          <w:rFonts w:ascii="Times New Roman" w:hAnsi="Times New Roman"/>
          <w:sz w:val="28"/>
          <w:szCs w:val="28"/>
          <w:lang w:eastAsia="ru-RU"/>
        </w:rPr>
        <w:t>униципальных районов</w:t>
      </w:r>
      <w:r w:rsidRPr="00A16A71">
        <w:rPr>
          <w:rFonts w:ascii="Times New Roman" w:hAnsi="Times New Roman"/>
          <w:sz w:val="28"/>
          <w:szCs w:val="28"/>
          <w:lang w:eastAsia="ru-RU"/>
        </w:rPr>
        <w:t xml:space="preserve">. </w:t>
      </w:r>
    </w:p>
    <w:p w:rsidR="00A16A71" w:rsidRDefault="00A16A71" w:rsidP="0000505D">
      <w:pPr>
        <w:pStyle w:val="ConsPlusNormal"/>
        <w:jc w:val="center"/>
        <w:rPr>
          <w:rFonts w:ascii="Times New Roman" w:hAnsi="Times New Roman" w:cs="Times New Roman"/>
          <w:sz w:val="28"/>
          <w:szCs w:val="28"/>
        </w:rPr>
      </w:pPr>
    </w:p>
    <w:p w:rsidR="006C783D" w:rsidRDefault="0000505D" w:rsidP="006C783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 xml:space="preserve">2. Состав схемы территориального планирования </w:t>
      </w:r>
    </w:p>
    <w:p w:rsidR="0000505D" w:rsidRPr="00BC0FD2" w:rsidRDefault="006C783D" w:rsidP="0000505D">
      <w:pPr>
        <w:pStyle w:val="ConsPlusNormal"/>
        <w:jc w:val="center"/>
        <w:rPr>
          <w:rFonts w:ascii="Times New Roman" w:hAnsi="Times New Roman" w:cs="Times New Roman"/>
          <w:sz w:val="28"/>
          <w:szCs w:val="28"/>
        </w:rPr>
      </w:pPr>
      <w:r>
        <w:rPr>
          <w:rFonts w:ascii="Times New Roman" w:hAnsi="Times New Roman" w:cs="Times New Roman"/>
          <w:sz w:val="28"/>
          <w:szCs w:val="28"/>
        </w:rPr>
        <w:t>Тужинского</w:t>
      </w:r>
      <w:r w:rsidR="008A59DC">
        <w:rPr>
          <w:rFonts w:ascii="Times New Roman" w:hAnsi="Times New Roman" w:cs="Times New Roman"/>
          <w:sz w:val="28"/>
          <w:szCs w:val="28"/>
        </w:rPr>
        <w:t xml:space="preserve"> </w:t>
      </w:r>
      <w:r w:rsidR="0000505D" w:rsidRPr="00BC0FD2">
        <w:rPr>
          <w:rFonts w:ascii="Times New Roman" w:hAnsi="Times New Roman" w:cs="Times New Roman"/>
          <w:sz w:val="28"/>
          <w:szCs w:val="28"/>
        </w:rPr>
        <w:t>муниципальн</w:t>
      </w:r>
      <w:r>
        <w:rPr>
          <w:rFonts w:ascii="Times New Roman" w:hAnsi="Times New Roman" w:cs="Times New Roman"/>
          <w:sz w:val="28"/>
          <w:szCs w:val="28"/>
        </w:rPr>
        <w:t>ого</w:t>
      </w:r>
      <w:r w:rsidR="0000505D" w:rsidRPr="00BC0FD2">
        <w:rPr>
          <w:rFonts w:ascii="Times New Roman" w:hAnsi="Times New Roman" w:cs="Times New Roman"/>
          <w:sz w:val="28"/>
          <w:szCs w:val="28"/>
        </w:rPr>
        <w:t xml:space="preserve"> район</w:t>
      </w:r>
      <w:r>
        <w:rPr>
          <w:rFonts w:ascii="Times New Roman" w:hAnsi="Times New Roman" w:cs="Times New Roman"/>
          <w:sz w:val="28"/>
          <w:szCs w:val="28"/>
        </w:rPr>
        <w:t>а</w:t>
      </w:r>
      <w:r w:rsidR="0000505D" w:rsidRPr="00BC0FD2">
        <w:rPr>
          <w:rFonts w:ascii="Times New Roman" w:hAnsi="Times New Roman" w:cs="Times New Roman"/>
          <w:sz w:val="28"/>
          <w:szCs w:val="28"/>
        </w:rPr>
        <w:t xml:space="preserve"> </w:t>
      </w:r>
    </w:p>
    <w:p w:rsidR="0000505D" w:rsidRPr="00BC0FD2" w:rsidRDefault="0000505D" w:rsidP="0000505D">
      <w:pPr>
        <w:pStyle w:val="ConsPlusNormal"/>
        <w:jc w:val="both"/>
        <w:rPr>
          <w:rFonts w:ascii="Times New Roman" w:hAnsi="Times New Roman" w:cs="Times New Roman"/>
          <w:sz w:val="28"/>
          <w:szCs w:val="28"/>
        </w:rPr>
      </w:pPr>
    </w:p>
    <w:p w:rsidR="001803B4" w:rsidRPr="001803B4" w:rsidRDefault="0000505D" w:rsidP="001803B4">
      <w:pPr>
        <w:pStyle w:val="ConsPlusNormal"/>
        <w:ind w:firstLine="540"/>
        <w:jc w:val="both"/>
        <w:rPr>
          <w:rFonts w:ascii="Times New Roman" w:hAnsi="Times New Roman" w:cs="Times New Roman"/>
          <w:sz w:val="28"/>
          <w:szCs w:val="28"/>
        </w:rPr>
      </w:pPr>
      <w:r w:rsidRPr="001803B4">
        <w:rPr>
          <w:rFonts w:ascii="Times New Roman" w:hAnsi="Times New Roman" w:cs="Times New Roman"/>
          <w:sz w:val="28"/>
          <w:szCs w:val="28"/>
        </w:rPr>
        <w:t xml:space="preserve">2.1. </w:t>
      </w:r>
      <w:r w:rsidR="001803B4" w:rsidRPr="001803B4">
        <w:rPr>
          <w:rFonts w:ascii="Times New Roman" w:hAnsi="Times New Roman" w:cs="Times New Roman"/>
          <w:sz w:val="28"/>
          <w:szCs w:val="28"/>
        </w:rPr>
        <w:t xml:space="preserve">Схема территориального планирования </w:t>
      </w:r>
      <w:r w:rsidR="001803B4">
        <w:rPr>
          <w:rFonts w:ascii="Times New Roman" w:hAnsi="Times New Roman" w:cs="Times New Roman"/>
          <w:sz w:val="28"/>
          <w:szCs w:val="28"/>
        </w:rPr>
        <w:t xml:space="preserve">Тужинского </w:t>
      </w:r>
      <w:r w:rsidR="001803B4" w:rsidRPr="001803B4">
        <w:rPr>
          <w:rFonts w:ascii="Times New Roman" w:hAnsi="Times New Roman" w:cs="Times New Roman"/>
          <w:sz w:val="28"/>
          <w:szCs w:val="28"/>
        </w:rPr>
        <w:t>муниципального района содержит:</w:t>
      </w:r>
    </w:p>
    <w:p w:rsidR="001803B4" w:rsidRPr="001803B4" w:rsidRDefault="001803B4" w:rsidP="001803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Pr="001803B4">
        <w:rPr>
          <w:rFonts w:ascii="Times New Roman" w:hAnsi="Times New Roman" w:cs="Times New Roman"/>
          <w:sz w:val="28"/>
          <w:szCs w:val="28"/>
        </w:rPr>
        <w:t xml:space="preserve"> положение о территориальном планировании;</w:t>
      </w:r>
    </w:p>
    <w:p w:rsidR="001803B4" w:rsidRPr="001803B4" w:rsidRDefault="001803B4" w:rsidP="001803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Pr="001803B4">
        <w:rPr>
          <w:rFonts w:ascii="Times New Roman" w:hAnsi="Times New Roman" w:cs="Times New Roman"/>
          <w:sz w:val="28"/>
          <w:szCs w:val="28"/>
        </w:rPr>
        <w:t>карту планируемого размещения объектов местного значения муниципального района;</w:t>
      </w:r>
    </w:p>
    <w:p w:rsidR="001803B4" w:rsidRPr="001803B4" w:rsidRDefault="001803B4" w:rsidP="001803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r w:rsidRPr="001803B4">
        <w:rPr>
          <w:rFonts w:ascii="Times New Roman" w:hAnsi="Times New Roman" w:cs="Times New Roman"/>
          <w:sz w:val="28"/>
          <w:szCs w:val="28"/>
        </w:rPr>
        <w:t>карту границ населенных пунктов (в том числе границ образуемых населенных пунктов), расположенных на межселенных территориях;</w:t>
      </w:r>
    </w:p>
    <w:p w:rsidR="001803B4" w:rsidRPr="001803B4" w:rsidRDefault="00835AB9" w:rsidP="001803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r w:rsidR="001803B4" w:rsidRPr="001803B4">
        <w:rPr>
          <w:rFonts w:ascii="Times New Roman" w:hAnsi="Times New Roman" w:cs="Times New Roman"/>
          <w:sz w:val="28"/>
          <w:szCs w:val="28"/>
        </w:rPr>
        <w:t>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F97535" w:rsidRPr="00F97535" w:rsidRDefault="0000505D" w:rsidP="00F97535">
      <w:pPr>
        <w:pStyle w:val="ConsPlusNormal"/>
        <w:ind w:firstLine="540"/>
        <w:jc w:val="both"/>
        <w:rPr>
          <w:rFonts w:ascii="Times New Roman" w:hAnsi="Times New Roman" w:cs="Times New Roman"/>
          <w:sz w:val="28"/>
          <w:szCs w:val="28"/>
        </w:rPr>
      </w:pPr>
      <w:r w:rsidRPr="00F97535">
        <w:rPr>
          <w:rFonts w:ascii="Times New Roman" w:hAnsi="Times New Roman" w:cs="Times New Roman"/>
          <w:sz w:val="28"/>
          <w:szCs w:val="28"/>
        </w:rPr>
        <w:t xml:space="preserve">2.2. </w:t>
      </w:r>
      <w:r w:rsidR="00F97535" w:rsidRPr="00F97535">
        <w:rPr>
          <w:rFonts w:ascii="Times New Roman" w:hAnsi="Times New Roman" w:cs="Times New Roman"/>
          <w:sz w:val="28"/>
          <w:szCs w:val="28"/>
        </w:rPr>
        <w:t xml:space="preserve">Положение о территориальном планировании, содержащееся в схеме территориального планирования </w:t>
      </w:r>
      <w:r w:rsidR="00F97535">
        <w:rPr>
          <w:rFonts w:ascii="Times New Roman" w:hAnsi="Times New Roman" w:cs="Times New Roman"/>
          <w:sz w:val="28"/>
          <w:szCs w:val="28"/>
        </w:rPr>
        <w:t xml:space="preserve">Тужинского </w:t>
      </w:r>
      <w:r w:rsidR="00F97535" w:rsidRPr="00F97535">
        <w:rPr>
          <w:rFonts w:ascii="Times New Roman" w:hAnsi="Times New Roman" w:cs="Times New Roman"/>
          <w:sz w:val="28"/>
          <w:szCs w:val="28"/>
        </w:rPr>
        <w:t>муниципального района, включает в себя:</w:t>
      </w:r>
    </w:p>
    <w:p w:rsidR="00F97535" w:rsidRPr="00F97535" w:rsidRDefault="00F97535" w:rsidP="00F975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w:t>
      </w:r>
      <w:r w:rsidRPr="00F97535">
        <w:rPr>
          <w:rFonts w:ascii="Times New Roman" w:hAnsi="Times New Roman" w:cs="Times New Roman"/>
          <w:sz w:val="28"/>
          <w:szCs w:val="28"/>
        </w:rPr>
        <w:t xml:space="preserve">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97535" w:rsidRPr="00F97535" w:rsidRDefault="00F97535" w:rsidP="00F975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F97535">
        <w:rPr>
          <w:rFonts w:ascii="Times New Roman" w:hAnsi="Times New Roman" w:cs="Times New Roman"/>
          <w:sz w:val="28"/>
          <w:szCs w:val="28"/>
        </w:rPr>
        <w:t>2</w:t>
      </w:r>
      <w:r>
        <w:rPr>
          <w:rFonts w:ascii="Times New Roman" w:hAnsi="Times New Roman" w:cs="Times New Roman"/>
          <w:sz w:val="28"/>
          <w:szCs w:val="28"/>
        </w:rPr>
        <w:t>.2.</w:t>
      </w:r>
      <w:r w:rsidRPr="00F97535">
        <w:rPr>
          <w:rFonts w:ascii="Times New Roman" w:hAnsi="Times New Roman" w:cs="Times New Roman"/>
          <w:sz w:val="28"/>
          <w:szCs w:val="28"/>
        </w:rPr>
        <w:t xml:space="preserve">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w:t>
      </w:r>
      <w:r w:rsidRPr="00F97535">
        <w:rPr>
          <w:rFonts w:ascii="Times New Roman" w:hAnsi="Times New Roman" w:cs="Times New Roman"/>
          <w:sz w:val="28"/>
          <w:szCs w:val="28"/>
        </w:rPr>
        <w:lastRenderedPageBreak/>
        <w:t>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BE5D15" w:rsidRPr="00BE5D15" w:rsidRDefault="0000505D" w:rsidP="00BE5D15">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2.3. </w:t>
      </w:r>
      <w:r w:rsidR="00BE5D15" w:rsidRPr="00BE5D15">
        <w:rPr>
          <w:rFonts w:ascii="Times New Roman" w:hAnsi="Times New Roman" w:cs="Times New Roman"/>
          <w:sz w:val="28"/>
          <w:szCs w:val="28"/>
        </w:rPr>
        <w:t xml:space="preserve">На указанных в </w:t>
      </w:r>
      <w:hyperlink r:id="rId12" w:history="1">
        <w:r w:rsidR="00BE5D15" w:rsidRPr="00BE5D15">
          <w:rPr>
            <w:rFonts w:ascii="Times New Roman" w:hAnsi="Times New Roman" w:cs="Times New Roman"/>
            <w:sz w:val="28"/>
            <w:szCs w:val="28"/>
          </w:rPr>
          <w:t xml:space="preserve">пунктах </w:t>
        </w:r>
        <w:r w:rsidR="00183DC8">
          <w:rPr>
            <w:rFonts w:ascii="Times New Roman" w:hAnsi="Times New Roman" w:cs="Times New Roman"/>
            <w:sz w:val="28"/>
            <w:szCs w:val="28"/>
          </w:rPr>
          <w:t>2.1.2</w:t>
        </w:r>
      </w:hyperlink>
      <w:r w:rsidR="00BE5D15" w:rsidRPr="00BE5D15">
        <w:rPr>
          <w:rFonts w:ascii="Times New Roman" w:hAnsi="Times New Roman" w:cs="Times New Roman"/>
          <w:sz w:val="28"/>
          <w:szCs w:val="28"/>
        </w:rPr>
        <w:t xml:space="preserve"> - </w:t>
      </w:r>
      <w:hyperlink r:id="rId13" w:history="1">
        <w:r w:rsidR="00183DC8">
          <w:rPr>
            <w:rFonts w:ascii="Times New Roman" w:hAnsi="Times New Roman" w:cs="Times New Roman"/>
            <w:sz w:val="28"/>
            <w:szCs w:val="28"/>
          </w:rPr>
          <w:t>2.1.4</w:t>
        </w:r>
        <w:r w:rsidR="00BE5D15" w:rsidRPr="00BE5D15">
          <w:rPr>
            <w:rFonts w:ascii="Times New Roman" w:hAnsi="Times New Roman" w:cs="Times New Roman"/>
            <w:sz w:val="28"/>
            <w:szCs w:val="28"/>
          </w:rPr>
          <w:t xml:space="preserve"> части </w:t>
        </w:r>
        <w:r w:rsidR="00183DC8">
          <w:rPr>
            <w:rFonts w:ascii="Times New Roman" w:hAnsi="Times New Roman" w:cs="Times New Roman"/>
            <w:sz w:val="28"/>
            <w:szCs w:val="28"/>
          </w:rPr>
          <w:t>2.</w:t>
        </w:r>
        <w:r w:rsidR="00BE5D15" w:rsidRPr="00BE5D15">
          <w:rPr>
            <w:rFonts w:ascii="Times New Roman" w:hAnsi="Times New Roman" w:cs="Times New Roman"/>
            <w:sz w:val="28"/>
            <w:szCs w:val="28"/>
          </w:rPr>
          <w:t>1</w:t>
        </w:r>
      </w:hyperlink>
      <w:r w:rsidR="00BE5D15" w:rsidRPr="00BE5D15">
        <w:rPr>
          <w:rFonts w:ascii="Times New Roman" w:hAnsi="Times New Roman" w:cs="Times New Roman"/>
          <w:sz w:val="28"/>
          <w:szCs w:val="28"/>
        </w:rPr>
        <w:t xml:space="preserve"> настояще</w:t>
      </w:r>
      <w:r w:rsidR="00183DC8">
        <w:rPr>
          <w:rFonts w:ascii="Times New Roman" w:hAnsi="Times New Roman" w:cs="Times New Roman"/>
          <w:sz w:val="28"/>
          <w:szCs w:val="28"/>
        </w:rPr>
        <w:t>го</w:t>
      </w:r>
      <w:r w:rsidR="00BE5D15" w:rsidRPr="00BE5D15">
        <w:rPr>
          <w:rFonts w:ascii="Times New Roman" w:hAnsi="Times New Roman" w:cs="Times New Roman"/>
          <w:sz w:val="28"/>
          <w:szCs w:val="28"/>
        </w:rPr>
        <w:t xml:space="preserve"> </w:t>
      </w:r>
      <w:r w:rsidR="00183DC8">
        <w:rPr>
          <w:rFonts w:ascii="Times New Roman" w:hAnsi="Times New Roman" w:cs="Times New Roman"/>
          <w:sz w:val="28"/>
          <w:szCs w:val="28"/>
        </w:rPr>
        <w:t>раздела</w:t>
      </w:r>
      <w:r w:rsidR="00BE5D15" w:rsidRPr="00BE5D15">
        <w:rPr>
          <w:rFonts w:ascii="Times New Roman" w:hAnsi="Times New Roman" w:cs="Times New Roman"/>
          <w:sz w:val="28"/>
          <w:szCs w:val="28"/>
        </w:rPr>
        <w:t xml:space="preserve"> картах соответственно отображаются:</w:t>
      </w:r>
    </w:p>
    <w:p w:rsidR="00BE5D15" w:rsidRPr="00BE5D15" w:rsidRDefault="00183DC8"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E5D15" w:rsidRPr="00BE5D15">
        <w:rPr>
          <w:rFonts w:ascii="Times New Roman" w:hAnsi="Times New Roman" w:cs="Times New Roman"/>
          <w:sz w:val="28"/>
          <w:szCs w:val="28"/>
        </w:rPr>
        <w:t>1</w:t>
      </w:r>
      <w:r>
        <w:rPr>
          <w:rFonts w:ascii="Times New Roman" w:hAnsi="Times New Roman" w:cs="Times New Roman"/>
          <w:sz w:val="28"/>
          <w:szCs w:val="28"/>
        </w:rPr>
        <w:t>.</w:t>
      </w:r>
      <w:r w:rsidR="00BE5D15" w:rsidRPr="00BE5D15">
        <w:rPr>
          <w:rFonts w:ascii="Times New Roman" w:hAnsi="Times New Roman" w:cs="Times New Roman"/>
          <w:sz w:val="28"/>
          <w:szCs w:val="28"/>
        </w:rPr>
        <w:t xml:space="preserve"> планируемые для размещения объекты местного значения муниципального района, относящиеся к следующим областям:</w:t>
      </w:r>
    </w:p>
    <w:p w:rsidR="00BE5D15" w:rsidRPr="00BE5D15" w:rsidRDefault="00183DC8"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E5D15" w:rsidRPr="00BE5D15">
        <w:rPr>
          <w:rFonts w:ascii="Times New Roman" w:hAnsi="Times New Roman" w:cs="Times New Roman"/>
          <w:sz w:val="28"/>
          <w:szCs w:val="28"/>
        </w:rPr>
        <w:t xml:space="preserve"> электро- и газоснабжение поселений;</w:t>
      </w:r>
    </w:p>
    <w:p w:rsidR="00BE5D15" w:rsidRPr="00BE5D15" w:rsidRDefault="00183DC8"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E5D15" w:rsidRPr="00BE5D15">
        <w:rPr>
          <w:rFonts w:ascii="Times New Roman" w:hAnsi="Times New Roman" w:cs="Times New Roman"/>
          <w:sz w:val="28"/>
          <w:szCs w:val="28"/>
        </w:rPr>
        <w:t xml:space="preserve"> автомобильные дороги местного значения вне границ населенных пунктов в границах муниципального района;</w:t>
      </w:r>
    </w:p>
    <w:p w:rsidR="00BE5D15" w:rsidRPr="00BE5D15" w:rsidRDefault="00183DC8"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E5D15" w:rsidRPr="00BE5D15">
        <w:rPr>
          <w:rFonts w:ascii="Times New Roman" w:hAnsi="Times New Roman" w:cs="Times New Roman"/>
          <w:sz w:val="28"/>
          <w:szCs w:val="28"/>
        </w:rPr>
        <w:t xml:space="preserve"> образование;</w:t>
      </w:r>
    </w:p>
    <w:p w:rsidR="00BE5D15" w:rsidRPr="00BE5D15" w:rsidRDefault="00183DC8"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E5D15" w:rsidRPr="00BE5D15">
        <w:rPr>
          <w:rFonts w:ascii="Times New Roman" w:hAnsi="Times New Roman" w:cs="Times New Roman"/>
          <w:sz w:val="28"/>
          <w:szCs w:val="28"/>
        </w:rPr>
        <w:t xml:space="preserve"> здравоохранение;</w:t>
      </w:r>
    </w:p>
    <w:p w:rsidR="00BE5D15" w:rsidRPr="00BE5D15" w:rsidRDefault="00183DC8"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E5D15" w:rsidRPr="00BE5D15">
        <w:rPr>
          <w:rFonts w:ascii="Times New Roman" w:hAnsi="Times New Roman" w:cs="Times New Roman"/>
          <w:sz w:val="28"/>
          <w:szCs w:val="28"/>
        </w:rPr>
        <w:t xml:space="preserve"> физическая культура и массовый спорт;</w:t>
      </w:r>
    </w:p>
    <w:p w:rsidR="00BE5D15" w:rsidRPr="00BE5D15" w:rsidRDefault="00183DC8"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E5D15" w:rsidRPr="00BE5D15">
        <w:rPr>
          <w:rFonts w:ascii="Times New Roman" w:hAnsi="Times New Roman" w:cs="Times New Roman"/>
          <w:sz w:val="28"/>
          <w:szCs w:val="28"/>
        </w:rPr>
        <w:t xml:space="preserve"> обработка, утилизация, обезвреживание, размещение твердых коммунальных отходов;</w:t>
      </w:r>
    </w:p>
    <w:p w:rsidR="00BE5D15" w:rsidRPr="00BE5D15" w:rsidRDefault="00183DC8"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E5D15" w:rsidRPr="00BE5D15">
        <w:rPr>
          <w:rFonts w:ascii="Times New Roman" w:hAnsi="Times New Roman" w:cs="Times New Roman"/>
          <w:sz w:val="28"/>
          <w:szCs w:val="28"/>
        </w:rPr>
        <w:t xml:space="preserve"> иные области в связи с решением вопросов местного значения муниципального района;</w:t>
      </w:r>
    </w:p>
    <w:p w:rsidR="00BE5D15" w:rsidRPr="00BE5D15" w:rsidRDefault="00BE5D15" w:rsidP="00BE5D15">
      <w:pPr>
        <w:pStyle w:val="ConsPlusNormal"/>
        <w:ind w:firstLine="540"/>
        <w:jc w:val="both"/>
        <w:rPr>
          <w:rFonts w:ascii="Times New Roman" w:hAnsi="Times New Roman" w:cs="Times New Roman"/>
          <w:sz w:val="28"/>
          <w:szCs w:val="28"/>
        </w:rPr>
      </w:pPr>
      <w:r w:rsidRPr="00BE5D15">
        <w:rPr>
          <w:rFonts w:ascii="Times New Roman" w:hAnsi="Times New Roman" w:cs="Times New Roman"/>
          <w:sz w:val="28"/>
          <w:szCs w:val="28"/>
        </w:rPr>
        <w:t>2</w:t>
      </w:r>
      <w:r w:rsidR="00183DC8">
        <w:rPr>
          <w:rFonts w:ascii="Times New Roman" w:hAnsi="Times New Roman" w:cs="Times New Roman"/>
          <w:sz w:val="28"/>
          <w:szCs w:val="28"/>
        </w:rPr>
        <w:t>.3.2.</w:t>
      </w:r>
      <w:r w:rsidRPr="00BE5D15">
        <w:rPr>
          <w:rFonts w:ascii="Times New Roman" w:hAnsi="Times New Roman" w:cs="Times New Roman"/>
          <w:sz w:val="28"/>
          <w:szCs w:val="28"/>
        </w:rPr>
        <w:t xml:space="preserve"> границы населенных пунктов (в том числе границы образуемых населенных пунктов), расположенных на межселенных территориях;</w:t>
      </w:r>
    </w:p>
    <w:p w:rsidR="00BE5D15" w:rsidRPr="00BE5D15" w:rsidRDefault="001722DE" w:rsidP="00BE5D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E5D15" w:rsidRPr="00BE5D15">
        <w:rPr>
          <w:rFonts w:ascii="Times New Roman" w:hAnsi="Times New Roman" w:cs="Times New Roman"/>
          <w:sz w:val="28"/>
          <w:szCs w:val="28"/>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982B2E" w:rsidRPr="00982B2E" w:rsidRDefault="0000505D" w:rsidP="00982B2E">
      <w:pPr>
        <w:pStyle w:val="ConsPlusNormal"/>
        <w:ind w:firstLine="540"/>
        <w:jc w:val="both"/>
        <w:rPr>
          <w:rFonts w:ascii="Times New Roman" w:eastAsia="Calibri" w:hAnsi="Times New Roman" w:cs="Times New Roman"/>
          <w:sz w:val="28"/>
          <w:szCs w:val="28"/>
        </w:rPr>
      </w:pPr>
      <w:r w:rsidRPr="00BC0FD2">
        <w:rPr>
          <w:rFonts w:ascii="Times New Roman" w:hAnsi="Times New Roman" w:cs="Times New Roman"/>
          <w:sz w:val="28"/>
          <w:szCs w:val="28"/>
        </w:rPr>
        <w:t xml:space="preserve">2.4. </w:t>
      </w:r>
      <w:r w:rsidR="00982B2E" w:rsidRPr="00982B2E">
        <w:rPr>
          <w:rFonts w:ascii="Times New Roman" w:eastAsia="Calibri" w:hAnsi="Times New Roman" w:cs="Times New Roman"/>
          <w:sz w:val="28"/>
          <w:szCs w:val="28"/>
        </w:rPr>
        <w:t>К схеме территориального планирования муниципального района прилагаются материалы по ее обоснованию в текстовой форме и в виде карт.</w:t>
      </w:r>
    </w:p>
    <w:p w:rsidR="00982B2E" w:rsidRPr="00982B2E" w:rsidRDefault="00982B2E"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Pr="00982B2E">
        <w:rPr>
          <w:rFonts w:ascii="Times New Roman" w:hAnsi="Times New Roman"/>
          <w:sz w:val="28"/>
          <w:szCs w:val="28"/>
          <w:lang w:eastAsia="ru-RU"/>
        </w:rPr>
        <w:t>5. Материалы по обоснованию схемы территориального планирования муниципального района в текстовой форме содержат:</w:t>
      </w:r>
    </w:p>
    <w:p w:rsidR="00982B2E" w:rsidRPr="00982B2E" w:rsidRDefault="00D66C0C"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2.5.</w:t>
      </w:r>
      <w:r w:rsidR="00982B2E" w:rsidRPr="00982B2E">
        <w:rPr>
          <w:rFonts w:ascii="Times New Roman" w:hAnsi="Times New Roman"/>
          <w:sz w:val="28"/>
          <w:szCs w:val="28"/>
          <w:lang w:eastAsia="ru-RU"/>
        </w:rPr>
        <w:t>1</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982B2E" w:rsidRPr="00982B2E" w:rsidRDefault="00D66C0C"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2.5.</w:t>
      </w:r>
      <w:r w:rsidR="00982B2E" w:rsidRPr="00982B2E">
        <w:rPr>
          <w:rFonts w:ascii="Times New Roman" w:hAnsi="Times New Roman"/>
          <w:sz w:val="28"/>
          <w:szCs w:val="28"/>
          <w:lang w:eastAsia="ru-RU"/>
        </w:rPr>
        <w:t>2</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82B2E" w:rsidRPr="00982B2E" w:rsidRDefault="00D66C0C"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2.5.</w:t>
      </w:r>
      <w:r w:rsidR="00982B2E" w:rsidRPr="00982B2E">
        <w:rPr>
          <w:rFonts w:ascii="Times New Roman" w:hAnsi="Times New Roman"/>
          <w:sz w:val="28"/>
          <w:szCs w:val="28"/>
          <w:lang w:eastAsia="ru-RU"/>
        </w:rPr>
        <w:t>3</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982B2E" w:rsidRPr="00982B2E" w:rsidRDefault="00D66C0C"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2.5.</w:t>
      </w:r>
      <w:r w:rsidR="00982B2E" w:rsidRPr="00982B2E">
        <w:rPr>
          <w:rFonts w:ascii="Times New Roman" w:hAnsi="Times New Roman"/>
          <w:sz w:val="28"/>
          <w:szCs w:val="28"/>
          <w:lang w:eastAsia="ru-RU"/>
        </w:rPr>
        <w:t>4</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w:t>
      </w:r>
      <w:r w:rsidR="00982B2E" w:rsidRPr="00982B2E">
        <w:rPr>
          <w:rFonts w:ascii="Times New Roman" w:hAnsi="Times New Roman"/>
          <w:sz w:val="28"/>
          <w:szCs w:val="28"/>
          <w:lang w:eastAsia="ru-RU"/>
        </w:rPr>
        <w:lastRenderedPageBreak/>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982B2E" w:rsidRPr="00982B2E" w:rsidRDefault="008C2B0F"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2.5.</w:t>
      </w:r>
      <w:r w:rsidR="00982B2E" w:rsidRPr="00982B2E">
        <w:rPr>
          <w:rFonts w:ascii="Times New Roman" w:hAnsi="Times New Roman"/>
          <w:sz w:val="28"/>
          <w:szCs w:val="28"/>
          <w:lang w:eastAsia="ru-RU"/>
        </w:rPr>
        <w:t>5</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982B2E" w:rsidRPr="00982B2E" w:rsidRDefault="008C2B0F"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2.5.</w:t>
      </w:r>
      <w:r w:rsidR="00982B2E" w:rsidRPr="00982B2E">
        <w:rPr>
          <w:rFonts w:ascii="Times New Roman" w:hAnsi="Times New Roman"/>
          <w:sz w:val="28"/>
          <w:szCs w:val="28"/>
          <w:lang w:eastAsia="ru-RU"/>
        </w:rPr>
        <w:t>6</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982B2E" w:rsidRPr="00982B2E" w:rsidRDefault="008C2B0F"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982B2E" w:rsidRPr="00982B2E">
        <w:rPr>
          <w:rFonts w:ascii="Times New Roman" w:hAnsi="Times New Roman"/>
          <w:sz w:val="28"/>
          <w:szCs w:val="28"/>
          <w:lang w:eastAsia="ru-RU"/>
        </w:rPr>
        <w:t>6. Материалы по обоснованию схемы территориального планирования муниципального района в виде карт отображают:</w:t>
      </w:r>
    </w:p>
    <w:p w:rsidR="00982B2E" w:rsidRPr="00982B2E" w:rsidRDefault="00C75998"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2.6.</w:t>
      </w:r>
      <w:r w:rsidR="00982B2E" w:rsidRPr="00982B2E">
        <w:rPr>
          <w:rFonts w:ascii="Times New Roman" w:hAnsi="Times New Roman"/>
          <w:sz w:val="28"/>
          <w:szCs w:val="28"/>
          <w:lang w:eastAsia="ru-RU"/>
        </w:rPr>
        <w:t>1</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границы поселений, входящих в состав муниципального района;</w:t>
      </w:r>
    </w:p>
    <w:p w:rsidR="00982B2E" w:rsidRPr="00982B2E" w:rsidRDefault="00C75998"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2.6.</w:t>
      </w:r>
      <w:r w:rsidR="00982B2E" w:rsidRPr="00982B2E">
        <w:rPr>
          <w:rFonts w:ascii="Times New Roman" w:hAnsi="Times New Roman"/>
          <w:sz w:val="28"/>
          <w:szCs w:val="28"/>
          <w:lang w:eastAsia="ru-RU"/>
        </w:rPr>
        <w:t>2</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границы населенных пунктов, входящих в состав муниципального района;</w:t>
      </w:r>
    </w:p>
    <w:p w:rsidR="00982B2E" w:rsidRPr="00982B2E" w:rsidRDefault="00C75998"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2.6.</w:t>
      </w:r>
      <w:r w:rsidR="00982B2E" w:rsidRPr="00982B2E">
        <w:rPr>
          <w:rFonts w:ascii="Times New Roman" w:hAnsi="Times New Roman"/>
          <w:sz w:val="28"/>
          <w:szCs w:val="28"/>
          <w:lang w:eastAsia="ru-RU"/>
        </w:rPr>
        <w:t>3</w:t>
      </w: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982B2E" w:rsidRPr="00982B2E" w:rsidRDefault="000F1EC4"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982B2E" w:rsidRPr="00982B2E" w:rsidRDefault="000F1EC4"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особые экономические зоны;</w:t>
      </w:r>
    </w:p>
    <w:p w:rsidR="00982B2E" w:rsidRPr="00982B2E" w:rsidRDefault="000F1EC4"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особо охраняемые природные территории федерального, регионального, местного значения;</w:t>
      </w:r>
    </w:p>
    <w:p w:rsidR="00982B2E" w:rsidRPr="00982B2E" w:rsidRDefault="000F1EC4"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территории объектов культурного наследия;</w:t>
      </w:r>
    </w:p>
    <w:p w:rsidR="00982B2E" w:rsidRPr="00982B2E" w:rsidRDefault="000F1EC4"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зоны с особыми условиями использования территорий;</w:t>
      </w:r>
    </w:p>
    <w:p w:rsidR="00982B2E" w:rsidRPr="00982B2E" w:rsidRDefault="000F1EC4"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территории, подверженные риску возникновения чрезвычайных ситуаций природного и техногенного характера;</w:t>
      </w:r>
    </w:p>
    <w:p w:rsidR="00982B2E" w:rsidRPr="00982B2E" w:rsidRDefault="000F1EC4" w:rsidP="00982B2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982B2E" w:rsidRPr="00982B2E">
        <w:rPr>
          <w:rFonts w:ascii="Times New Roman" w:hAnsi="Times New Roman"/>
          <w:sz w:val="28"/>
          <w:szCs w:val="28"/>
          <w:lang w:eastAsia="ru-RU"/>
        </w:rPr>
        <w:t xml:space="preserve"> иные объекты, иные территории и (или) зоны.</w:t>
      </w:r>
    </w:p>
    <w:p w:rsidR="0000505D" w:rsidRPr="00BC0FD2" w:rsidRDefault="0000505D" w:rsidP="00982B2E">
      <w:pPr>
        <w:pStyle w:val="ConsPlusNormal"/>
        <w:ind w:firstLine="540"/>
        <w:jc w:val="both"/>
        <w:rPr>
          <w:rFonts w:ascii="Times New Roman" w:hAnsi="Times New Roman" w:cs="Times New Roman"/>
          <w:sz w:val="28"/>
          <w:szCs w:val="28"/>
        </w:rPr>
      </w:pPr>
    </w:p>
    <w:p w:rsidR="000915FA" w:rsidRDefault="000915FA" w:rsidP="0000505D">
      <w:pPr>
        <w:pStyle w:val="ConsPlusNormal"/>
        <w:jc w:val="center"/>
        <w:rPr>
          <w:rFonts w:ascii="Times New Roman" w:hAnsi="Times New Roman" w:cs="Times New Roman"/>
          <w:sz w:val="28"/>
          <w:szCs w:val="28"/>
        </w:rPr>
      </w:pPr>
    </w:p>
    <w:p w:rsidR="000915FA" w:rsidRDefault="000915FA" w:rsidP="0000505D">
      <w:pPr>
        <w:pStyle w:val="ConsPlusNormal"/>
        <w:jc w:val="center"/>
        <w:rPr>
          <w:rFonts w:ascii="Times New Roman" w:hAnsi="Times New Roman" w:cs="Times New Roman"/>
          <w:sz w:val="28"/>
          <w:szCs w:val="28"/>
        </w:rPr>
      </w:pPr>
    </w:p>
    <w:p w:rsidR="000915FA" w:rsidRDefault="000915FA" w:rsidP="0000505D">
      <w:pPr>
        <w:pStyle w:val="ConsPlusNormal"/>
        <w:jc w:val="center"/>
        <w:rPr>
          <w:rFonts w:ascii="Times New Roman" w:hAnsi="Times New Roman" w:cs="Times New Roman"/>
          <w:sz w:val="28"/>
          <w:szCs w:val="28"/>
        </w:rPr>
      </w:pPr>
    </w:p>
    <w:p w:rsidR="000915FA" w:rsidRDefault="000915FA" w:rsidP="0000505D">
      <w:pPr>
        <w:pStyle w:val="ConsPlusNormal"/>
        <w:jc w:val="center"/>
        <w:rPr>
          <w:rFonts w:ascii="Times New Roman" w:hAnsi="Times New Roman" w:cs="Times New Roman"/>
          <w:sz w:val="28"/>
          <w:szCs w:val="28"/>
        </w:rPr>
      </w:pPr>
    </w:p>
    <w:p w:rsidR="000915FA" w:rsidRDefault="000915FA" w:rsidP="0000505D">
      <w:pPr>
        <w:pStyle w:val="ConsPlusNormal"/>
        <w:jc w:val="center"/>
        <w:rPr>
          <w:rFonts w:ascii="Times New Roman" w:hAnsi="Times New Roman" w:cs="Times New Roman"/>
          <w:sz w:val="28"/>
          <w:szCs w:val="28"/>
        </w:rPr>
      </w:pP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lastRenderedPageBreak/>
        <w:t>3. Порядок подготовки и утверждения схемы</w:t>
      </w: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 xml:space="preserve">территориального планирования </w:t>
      </w:r>
      <w:r w:rsidR="00E74A04">
        <w:rPr>
          <w:rFonts w:ascii="Times New Roman" w:hAnsi="Times New Roman" w:cs="Times New Roman"/>
          <w:sz w:val="28"/>
          <w:szCs w:val="28"/>
        </w:rPr>
        <w:t>Тужинск</w:t>
      </w:r>
      <w:r w:rsidR="000915FA">
        <w:rPr>
          <w:rFonts w:ascii="Times New Roman" w:hAnsi="Times New Roman" w:cs="Times New Roman"/>
          <w:sz w:val="28"/>
          <w:szCs w:val="28"/>
        </w:rPr>
        <w:t>ого</w:t>
      </w:r>
      <w:r w:rsidR="00E74A04">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0915FA">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0915FA">
        <w:rPr>
          <w:rFonts w:ascii="Times New Roman" w:hAnsi="Times New Roman" w:cs="Times New Roman"/>
          <w:sz w:val="28"/>
          <w:szCs w:val="28"/>
        </w:rPr>
        <w:t>а</w:t>
      </w:r>
      <w:r w:rsidRPr="00BC0FD2">
        <w:rPr>
          <w:rFonts w:ascii="Times New Roman" w:hAnsi="Times New Roman" w:cs="Times New Roman"/>
          <w:sz w:val="28"/>
          <w:szCs w:val="28"/>
        </w:rPr>
        <w:t>,</w:t>
      </w: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порядок подготовки и внесения изменений в документы</w:t>
      </w: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территориального планирования</w:t>
      </w:r>
    </w:p>
    <w:p w:rsidR="0000505D" w:rsidRPr="00BC0FD2" w:rsidRDefault="0000505D" w:rsidP="0000505D">
      <w:pPr>
        <w:pStyle w:val="ConsPlusNormal"/>
        <w:jc w:val="both"/>
        <w:rPr>
          <w:rFonts w:ascii="Times New Roman" w:hAnsi="Times New Roman" w:cs="Times New Roman"/>
          <w:sz w:val="28"/>
          <w:szCs w:val="28"/>
        </w:rPr>
      </w:pPr>
    </w:p>
    <w:p w:rsidR="00A25E42" w:rsidRDefault="0000505D" w:rsidP="00A25E42">
      <w:pPr>
        <w:pStyle w:val="ConsPlusNormal"/>
        <w:ind w:firstLine="540"/>
        <w:jc w:val="both"/>
        <w:rPr>
          <w:rFonts w:ascii="Times New Roman" w:eastAsia="Calibri" w:hAnsi="Times New Roman" w:cs="Times New Roman"/>
          <w:sz w:val="28"/>
          <w:szCs w:val="28"/>
        </w:rPr>
      </w:pPr>
      <w:bookmarkStart w:id="0" w:name="P103"/>
      <w:bookmarkEnd w:id="0"/>
      <w:r w:rsidRPr="00BC0FD2">
        <w:rPr>
          <w:rFonts w:ascii="Times New Roman" w:hAnsi="Times New Roman" w:cs="Times New Roman"/>
          <w:sz w:val="28"/>
          <w:szCs w:val="28"/>
        </w:rPr>
        <w:t xml:space="preserve">3.1. </w:t>
      </w:r>
      <w:r w:rsidR="00A25E42" w:rsidRPr="00A25E42">
        <w:rPr>
          <w:rFonts w:ascii="Times New Roman" w:eastAsia="Calibri" w:hAnsi="Times New Roman" w:cs="Times New Roman"/>
          <w:sz w:val="28"/>
          <w:szCs w:val="28"/>
        </w:rPr>
        <w:t xml:space="preserve">Схема территориального планирования муниципального района, в том числе внесение изменений в такую схему, утверждается </w:t>
      </w:r>
      <w:r w:rsidR="00A25E42">
        <w:rPr>
          <w:rFonts w:ascii="Times New Roman" w:eastAsia="Calibri" w:hAnsi="Times New Roman" w:cs="Times New Roman"/>
          <w:sz w:val="28"/>
          <w:szCs w:val="28"/>
        </w:rPr>
        <w:t>Тужинской районной Думой</w:t>
      </w:r>
      <w:r w:rsidR="00A25E42" w:rsidRPr="00A25E42">
        <w:rPr>
          <w:rFonts w:ascii="Times New Roman" w:eastAsia="Calibri" w:hAnsi="Times New Roman" w:cs="Times New Roman"/>
          <w:sz w:val="28"/>
          <w:szCs w:val="28"/>
        </w:rPr>
        <w:t>.</w:t>
      </w:r>
    </w:p>
    <w:p w:rsidR="00041F4E" w:rsidRPr="00041F4E" w:rsidRDefault="00041F4E" w:rsidP="00041F4E">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sidRPr="00041F4E">
        <w:rPr>
          <w:rFonts w:ascii="Times New Roman" w:eastAsia="Calibri" w:hAnsi="Times New Roman" w:cs="Times New Roman"/>
          <w:sz w:val="28"/>
          <w:szCs w:val="28"/>
        </w:rPr>
        <w:t xml:space="preserve">Подготовка проекта схемы территориального планирования муниципального района осуществляется в соответствии с требованиями </w:t>
      </w:r>
      <w:hyperlink r:id="rId14" w:history="1">
        <w:r w:rsidRPr="00041F4E">
          <w:rPr>
            <w:rFonts w:ascii="Times New Roman" w:eastAsia="Calibri" w:hAnsi="Times New Roman" w:cs="Times New Roman"/>
            <w:sz w:val="28"/>
            <w:szCs w:val="28"/>
          </w:rPr>
          <w:t>статьи 9</w:t>
        </w:r>
      </w:hyperlink>
      <w:r w:rsidRPr="00041F4E">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Градостроительного Кодекса РФ</w:t>
      </w:r>
      <w:r w:rsidRPr="00041F4E">
        <w:rPr>
          <w:rFonts w:ascii="Times New Roman" w:eastAsia="Calibri" w:hAnsi="Times New Roman" w:cs="Times New Roman"/>
          <w:sz w:val="28"/>
          <w:szCs w:val="28"/>
        </w:rPr>
        <w:t xml:space="preserve"> и с учетом региональных и местных нормативов градостроительного проектирования, а также с учетом предложений заинтересованных лиц.</w:t>
      </w:r>
    </w:p>
    <w:p w:rsidR="00041F4E" w:rsidRPr="00041F4E" w:rsidRDefault="00041F4E" w:rsidP="00041F4E">
      <w:pPr>
        <w:pStyle w:val="ConsPlusNormal"/>
        <w:ind w:firstLine="540"/>
        <w:jc w:val="both"/>
        <w:rPr>
          <w:rFonts w:ascii="Times New Roman" w:eastAsia="Calibri" w:hAnsi="Times New Roman" w:cs="Times New Roman"/>
          <w:sz w:val="28"/>
          <w:szCs w:val="28"/>
        </w:rPr>
      </w:pPr>
      <w:r w:rsidRPr="00041F4E">
        <w:rPr>
          <w:rFonts w:ascii="Times New Roman" w:eastAsia="Calibri" w:hAnsi="Times New Roman" w:cs="Times New Roman"/>
          <w:sz w:val="28"/>
          <w:szCs w:val="28"/>
        </w:rPr>
        <w:t>3.3. Проект схемы территориального планирования муниципального района до ее утверждения подлежит согласованию.</w:t>
      </w:r>
    </w:p>
    <w:p w:rsidR="002808E0" w:rsidRDefault="002808E0" w:rsidP="002808E0">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 </w:t>
      </w:r>
      <w:r w:rsidRPr="002808E0">
        <w:rPr>
          <w:rFonts w:ascii="Times New Roman" w:eastAsia="Calibri" w:hAnsi="Times New Roman" w:cs="Times New Roman"/>
          <w:sz w:val="28"/>
          <w:szCs w:val="28"/>
        </w:rPr>
        <w:t>Заинтересованные лица вправе представить свои предложения по проекту схемы территориального планирования муниципального района.</w:t>
      </w:r>
    </w:p>
    <w:p w:rsidR="00834F1D" w:rsidRPr="00834F1D" w:rsidRDefault="00834F1D" w:rsidP="00834F1D">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r w:rsidRPr="00834F1D">
        <w:rPr>
          <w:rFonts w:ascii="Times New Roman" w:eastAsia="Calibri" w:hAnsi="Times New Roman" w:cs="Times New Roman"/>
          <w:sz w:val="28"/>
          <w:szCs w:val="28"/>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834F1D" w:rsidRPr="00834F1D" w:rsidRDefault="00834F1D" w:rsidP="00834F1D">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Pr="00834F1D">
        <w:rPr>
          <w:rFonts w:ascii="Times New Roman" w:eastAsia="Calibri" w:hAnsi="Times New Roman" w:cs="Times New Roman"/>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834F1D" w:rsidRPr="00834F1D" w:rsidRDefault="00834F1D" w:rsidP="00834F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3.7</w:t>
      </w:r>
      <w:r w:rsidRPr="00834F1D">
        <w:rPr>
          <w:rFonts w:ascii="Times New Roman" w:hAnsi="Times New Roman"/>
          <w:sz w:val="28"/>
          <w:szCs w:val="28"/>
          <w:lang w:eastAsia="ru-RU"/>
        </w:rPr>
        <w:t xml:space="preserve">. Внесение изменений в схему территориального планирования </w:t>
      </w:r>
      <w:r w:rsidR="00DE58FE">
        <w:rPr>
          <w:rFonts w:ascii="Times New Roman" w:hAnsi="Times New Roman"/>
          <w:sz w:val="28"/>
          <w:szCs w:val="28"/>
          <w:lang w:eastAsia="ru-RU"/>
        </w:rPr>
        <w:t xml:space="preserve">Тужинского </w:t>
      </w:r>
      <w:r w:rsidRPr="00834F1D">
        <w:rPr>
          <w:rFonts w:ascii="Times New Roman" w:hAnsi="Times New Roman"/>
          <w:sz w:val="28"/>
          <w:szCs w:val="28"/>
          <w:lang w:eastAsia="ru-RU"/>
        </w:rPr>
        <w:t xml:space="preserve">муниципального района должно осуществляться в соответствии с требованиями, предусмотренными </w:t>
      </w:r>
      <w:hyperlink r:id="rId15" w:history="1">
        <w:r w:rsidRPr="00834F1D">
          <w:rPr>
            <w:rFonts w:ascii="Times New Roman" w:hAnsi="Times New Roman"/>
            <w:sz w:val="28"/>
            <w:szCs w:val="28"/>
            <w:lang w:eastAsia="ru-RU"/>
          </w:rPr>
          <w:t>статьями 9</w:t>
        </w:r>
      </w:hyperlink>
      <w:r w:rsidR="003114BC">
        <w:rPr>
          <w:rFonts w:ascii="Times New Roman" w:hAnsi="Times New Roman"/>
          <w:sz w:val="28"/>
          <w:szCs w:val="28"/>
          <w:lang w:eastAsia="ru-RU"/>
        </w:rPr>
        <w:t>, 20</w:t>
      </w:r>
      <w:r w:rsidRPr="00834F1D">
        <w:rPr>
          <w:rFonts w:ascii="Times New Roman" w:hAnsi="Times New Roman"/>
          <w:sz w:val="28"/>
          <w:szCs w:val="28"/>
          <w:lang w:eastAsia="ru-RU"/>
        </w:rPr>
        <w:t xml:space="preserve"> и </w:t>
      </w:r>
      <w:hyperlink r:id="rId16" w:history="1">
        <w:r w:rsidRPr="00834F1D">
          <w:rPr>
            <w:rFonts w:ascii="Times New Roman" w:hAnsi="Times New Roman"/>
            <w:sz w:val="28"/>
            <w:szCs w:val="28"/>
            <w:lang w:eastAsia="ru-RU"/>
          </w:rPr>
          <w:t>21</w:t>
        </w:r>
      </w:hyperlink>
      <w:r w:rsidRPr="00834F1D">
        <w:rPr>
          <w:rFonts w:ascii="Times New Roman" w:hAnsi="Times New Roman"/>
          <w:sz w:val="28"/>
          <w:szCs w:val="28"/>
          <w:lang w:eastAsia="ru-RU"/>
        </w:rPr>
        <w:t xml:space="preserve"> </w:t>
      </w:r>
      <w:r>
        <w:rPr>
          <w:rFonts w:ascii="Times New Roman" w:hAnsi="Times New Roman"/>
          <w:sz w:val="28"/>
          <w:szCs w:val="28"/>
        </w:rPr>
        <w:t>Градостроительного Кодекса РФ</w:t>
      </w:r>
      <w:r w:rsidR="00DE58FE">
        <w:rPr>
          <w:rFonts w:ascii="Times New Roman" w:hAnsi="Times New Roman"/>
          <w:sz w:val="28"/>
          <w:szCs w:val="28"/>
        </w:rPr>
        <w:t xml:space="preserve"> и настоящим Положением</w:t>
      </w:r>
      <w:r w:rsidRPr="00834F1D">
        <w:rPr>
          <w:rFonts w:ascii="Times New Roman" w:hAnsi="Times New Roman"/>
          <w:sz w:val="28"/>
          <w:szCs w:val="28"/>
          <w:lang w:eastAsia="ru-RU"/>
        </w:rPr>
        <w:t>.</w:t>
      </w:r>
    </w:p>
    <w:p w:rsidR="0000505D" w:rsidRPr="00BC0FD2" w:rsidRDefault="0000505D" w:rsidP="0000505D">
      <w:pPr>
        <w:pStyle w:val="ConsPlusNormal"/>
        <w:ind w:firstLine="540"/>
        <w:jc w:val="both"/>
        <w:rPr>
          <w:rFonts w:ascii="Times New Roman" w:hAnsi="Times New Roman" w:cs="Times New Roman"/>
          <w:sz w:val="28"/>
          <w:szCs w:val="28"/>
        </w:rPr>
      </w:pPr>
      <w:r w:rsidRPr="00CB6F14">
        <w:rPr>
          <w:rFonts w:ascii="Times New Roman" w:hAnsi="Times New Roman" w:cs="Times New Roman"/>
          <w:sz w:val="28"/>
          <w:szCs w:val="28"/>
        </w:rPr>
        <w:t>3.</w:t>
      </w:r>
      <w:r w:rsidR="00161B63">
        <w:rPr>
          <w:rFonts w:ascii="Times New Roman" w:hAnsi="Times New Roman" w:cs="Times New Roman"/>
          <w:sz w:val="28"/>
          <w:szCs w:val="28"/>
        </w:rPr>
        <w:t>8</w:t>
      </w:r>
      <w:r w:rsidRPr="00CB6F14">
        <w:rPr>
          <w:rFonts w:ascii="Times New Roman" w:hAnsi="Times New Roman" w:cs="Times New Roman"/>
          <w:sz w:val="28"/>
          <w:szCs w:val="28"/>
        </w:rPr>
        <w:t xml:space="preserve">. Отдел жизнеобеспечения администрации </w:t>
      </w:r>
      <w:r w:rsidR="00A62AC6" w:rsidRPr="00CB6F14">
        <w:rPr>
          <w:rFonts w:ascii="Times New Roman" w:hAnsi="Times New Roman" w:cs="Times New Roman"/>
          <w:sz w:val="28"/>
          <w:szCs w:val="28"/>
        </w:rPr>
        <w:t xml:space="preserve">Тужинского </w:t>
      </w:r>
      <w:r w:rsidR="00161B63">
        <w:rPr>
          <w:rFonts w:ascii="Times New Roman" w:hAnsi="Times New Roman" w:cs="Times New Roman"/>
          <w:sz w:val="28"/>
          <w:szCs w:val="28"/>
        </w:rPr>
        <w:t xml:space="preserve">муниципального </w:t>
      </w:r>
      <w:r w:rsidRPr="00CB6F14">
        <w:rPr>
          <w:rFonts w:ascii="Times New Roman" w:hAnsi="Times New Roman" w:cs="Times New Roman"/>
          <w:sz w:val="28"/>
          <w:szCs w:val="28"/>
        </w:rPr>
        <w:t xml:space="preserve">района является ответственным за подготовку проекта схемы территориального планирования </w:t>
      </w:r>
      <w:r w:rsidR="00460DDE" w:rsidRPr="00CB6F14">
        <w:rPr>
          <w:rFonts w:ascii="Times New Roman" w:hAnsi="Times New Roman" w:cs="Times New Roman"/>
          <w:sz w:val="28"/>
          <w:szCs w:val="28"/>
        </w:rPr>
        <w:t xml:space="preserve">и внесения изменений в схему </w:t>
      </w:r>
      <w:r w:rsidRPr="00CB6F14">
        <w:rPr>
          <w:rFonts w:ascii="Times New Roman" w:hAnsi="Times New Roman" w:cs="Times New Roman"/>
          <w:sz w:val="28"/>
          <w:szCs w:val="28"/>
        </w:rPr>
        <w:t>муниципального района и обеспечивает:</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161B63">
        <w:rPr>
          <w:rFonts w:ascii="Times New Roman" w:hAnsi="Times New Roman" w:cs="Times New Roman"/>
          <w:sz w:val="28"/>
          <w:szCs w:val="28"/>
        </w:rPr>
        <w:t>8</w:t>
      </w:r>
      <w:r w:rsidRPr="00BC0FD2">
        <w:rPr>
          <w:rFonts w:ascii="Times New Roman" w:hAnsi="Times New Roman" w:cs="Times New Roman"/>
          <w:sz w:val="28"/>
          <w:szCs w:val="28"/>
        </w:rPr>
        <w:t>.1. Организацию и проведение в соответствии с законодательством конкурса на размещение муниципального заказа на подготовку проекта документа территориального планирования.</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161B63">
        <w:rPr>
          <w:rFonts w:ascii="Times New Roman" w:hAnsi="Times New Roman" w:cs="Times New Roman"/>
          <w:sz w:val="28"/>
          <w:szCs w:val="28"/>
        </w:rPr>
        <w:t>8</w:t>
      </w:r>
      <w:r w:rsidRPr="00BC0FD2">
        <w:rPr>
          <w:rFonts w:ascii="Times New Roman" w:hAnsi="Times New Roman" w:cs="Times New Roman"/>
          <w:sz w:val="28"/>
          <w:szCs w:val="28"/>
        </w:rPr>
        <w:t>.2. Координацию работ в процессе подготовки проекта документа, а также взаимодействие с другими органами, ответственными за подготовку проектов документов территориального планирования, в случае совместной подготовки таких документов.</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8C6F3A">
        <w:rPr>
          <w:rFonts w:ascii="Times New Roman" w:hAnsi="Times New Roman" w:cs="Times New Roman"/>
          <w:sz w:val="28"/>
          <w:szCs w:val="28"/>
        </w:rPr>
        <w:t>8</w:t>
      </w:r>
      <w:r w:rsidRPr="00BC0FD2">
        <w:rPr>
          <w:rFonts w:ascii="Times New Roman" w:hAnsi="Times New Roman" w:cs="Times New Roman"/>
          <w:sz w:val="28"/>
          <w:szCs w:val="28"/>
        </w:rPr>
        <w:t xml:space="preserve">.3. Учет в подготавливаемом проекте документа решений, </w:t>
      </w:r>
      <w:r w:rsidRPr="00BC0FD2">
        <w:rPr>
          <w:rFonts w:ascii="Times New Roman" w:hAnsi="Times New Roman" w:cs="Times New Roman"/>
          <w:sz w:val="28"/>
          <w:szCs w:val="28"/>
        </w:rPr>
        <w:lastRenderedPageBreak/>
        <w:t>содержащихся в документах территориального планирования Российской Федерации, Кировской области, муниципальных образований Кировской области.</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8C6F3A">
        <w:rPr>
          <w:rFonts w:ascii="Times New Roman" w:hAnsi="Times New Roman" w:cs="Times New Roman"/>
          <w:sz w:val="28"/>
          <w:szCs w:val="28"/>
        </w:rPr>
        <w:t>8</w:t>
      </w:r>
      <w:r w:rsidRPr="00BC0FD2">
        <w:rPr>
          <w:rFonts w:ascii="Times New Roman" w:hAnsi="Times New Roman" w:cs="Times New Roman"/>
          <w:sz w:val="28"/>
          <w:szCs w:val="28"/>
        </w:rPr>
        <w:t>.4. Проверку подготовленного проекта документа на соответствие техническим регламентам.</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8C6F3A">
        <w:rPr>
          <w:rFonts w:ascii="Times New Roman" w:hAnsi="Times New Roman" w:cs="Times New Roman"/>
          <w:sz w:val="28"/>
          <w:szCs w:val="28"/>
        </w:rPr>
        <w:t>8</w:t>
      </w:r>
      <w:r w:rsidRPr="00BC0FD2">
        <w:rPr>
          <w:rFonts w:ascii="Times New Roman" w:hAnsi="Times New Roman" w:cs="Times New Roman"/>
          <w:sz w:val="28"/>
          <w:szCs w:val="28"/>
        </w:rPr>
        <w:t>.5. Согласование проекта документа с заинтересованными органами местного самоуправления муниципального района.</w:t>
      </w:r>
    </w:p>
    <w:p w:rsidR="0000505D" w:rsidRPr="00BC0FD2" w:rsidRDefault="009419DC" w:rsidP="000050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00505D" w:rsidRPr="00BC0FD2">
        <w:rPr>
          <w:rFonts w:ascii="Times New Roman" w:hAnsi="Times New Roman" w:cs="Times New Roman"/>
          <w:sz w:val="28"/>
          <w:szCs w:val="28"/>
        </w:rPr>
        <w:t xml:space="preserve">. Подготовка схемы территориального планирования </w:t>
      </w:r>
      <w:r w:rsidR="00A62AC6">
        <w:rPr>
          <w:rFonts w:ascii="Times New Roman" w:hAnsi="Times New Roman" w:cs="Times New Roman"/>
          <w:sz w:val="28"/>
          <w:szCs w:val="28"/>
        </w:rPr>
        <w:t>Тужинск</w:t>
      </w:r>
      <w:r>
        <w:rPr>
          <w:rFonts w:ascii="Times New Roman" w:hAnsi="Times New Roman" w:cs="Times New Roman"/>
          <w:sz w:val="28"/>
          <w:szCs w:val="28"/>
        </w:rPr>
        <w:t>ого</w:t>
      </w:r>
      <w:r w:rsidR="00A62AC6">
        <w:rPr>
          <w:rFonts w:ascii="Times New Roman" w:hAnsi="Times New Roman" w:cs="Times New Roman"/>
          <w:sz w:val="28"/>
          <w:szCs w:val="28"/>
        </w:rPr>
        <w:t xml:space="preserve"> </w:t>
      </w:r>
      <w:r w:rsidR="0000505D" w:rsidRPr="00BC0FD2">
        <w:rPr>
          <w:rFonts w:ascii="Times New Roman" w:hAnsi="Times New Roman" w:cs="Times New Roman"/>
          <w:sz w:val="28"/>
          <w:szCs w:val="28"/>
        </w:rPr>
        <w:t>муниципальн</w:t>
      </w:r>
      <w:r>
        <w:rPr>
          <w:rFonts w:ascii="Times New Roman" w:hAnsi="Times New Roman" w:cs="Times New Roman"/>
          <w:sz w:val="28"/>
          <w:szCs w:val="28"/>
        </w:rPr>
        <w:t>ого</w:t>
      </w:r>
      <w:r w:rsidR="0000505D" w:rsidRPr="00BC0FD2">
        <w:rPr>
          <w:rFonts w:ascii="Times New Roman" w:hAnsi="Times New Roman" w:cs="Times New Roman"/>
          <w:sz w:val="28"/>
          <w:szCs w:val="28"/>
        </w:rPr>
        <w:t xml:space="preserve"> район</w:t>
      </w:r>
      <w:r>
        <w:rPr>
          <w:rFonts w:ascii="Times New Roman" w:hAnsi="Times New Roman" w:cs="Times New Roman"/>
          <w:sz w:val="28"/>
          <w:szCs w:val="28"/>
        </w:rPr>
        <w:t>а</w:t>
      </w:r>
      <w:r w:rsidR="0000505D" w:rsidRPr="00BC0FD2">
        <w:rPr>
          <w:rFonts w:ascii="Times New Roman" w:hAnsi="Times New Roman" w:cs="Times New Roman"/>
          <w:sz w:val="28"/>
          <w:szCs w:val="28"/>
        </w:rPr>
        <w:t xml:space="preserve"> осуществляется:</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9419DC">
        <w:rPr>
          <w:rFonts w:ascii="Times New Roman" w:hAnsi="Times New Roman" w:cs="Times New Roman"/>
          <w:sz w:val="28"/>
          <w:szCs w:val="28"/>
        </w:rPr>
        <w:t>9</w:t>
      </w:r>
      <w:r w:rsidRPr="00BC0FD2">
        <w:rPr>
          <w:rFonts w:ascii="Times New Roman" w:hAnsi="Times New Roman" w:cs="Times New Roman"/>
          <w:sz w:val="28"/>
          <w:szCs w:val="28"/>
        </w:rPr>
        <w:t xml:space="preserve">.1. </w:t>
      </w:r>
      <w:r w:rsidR="000656F1">
        <w:rPr>
          <w:rFonts w:ascii="Times New Roman" w:hAnsi="Times New Roman" w:cs="Times New Roman"/>
          <w:sz w:val="28"/>
          <w:szCs w:val="28"/>
        </w:rPr>
        <w:t>Н</w:t>
      </w:r>
      <w:r w:rsidR="000656F1" w:rsidRPr="000656F1">
        <w:rPr>
          <w:rFonts w:ascii="Times New Roman" w:eastAsia="Calibri" w:hAnsi="Times New Roman" w:cs="Times New Roman"/>
          <w:sz w:val="28"/>
          <w:szCs w:val="28"/>
        </w:rPr>
        <w:t xml:space="preserve">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w:t>
      </w:r>
      <w:r w:rsidR="000656F1">
        <w:rPr>
          <w:rFonts w:ascii="Times New Roman" w:eastAsia="Calibri" w:hAnsi="Times New Roman" w:cs="Times New Roman"/>
          <w:sz w:val="28"/>
          <w:szCs w:val="28"/>
        </w:rPr>
        <w:t>Кировской области</w:t>
      </w:r>
      <w:r w:rsidR="000656F1" w:rsidRPr="000656F1">
        <w:rPr>
          <w:rFonts w:ascii="Times New Roman" w:eastAsia="Calibri" w:hAnsi="Times New Roman" w:cs="Times New Roman"/>
          <w:sz w:val="28"/>
          <w:szCs w:val="28"/>
        </w:rPr>
        <w:t>,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r w:rsidRPr="00BC0FD2">
        <w:rPr>
          <w:rFonts w:ascii="Times New Roman" w:hAnsi="Times New Roman" w:cs="Times New Roman"/>
          <w:sz w:val="28"/>
          <w:szCs w:val="28"/>
        </w:rPr>
        <w:t>.</w:t>
      </w:r>
    </w:p>
    <w:p w:rsidR="000656F1" w:rsidRPr="000656F1" w:rsidRDefault="0000505D" w:rsidP="000656F1">
      <w:pPr>
        <w:pStyle w:val="ConsPlusNormal"/>
        <w:ind w:firstLine="540"/>
        <w:jc w:val="both"/>
        <w:rPr>
          <w:rFonts w:ascii="Times New Roman" w:eastAsia="Calibri" w:hAnsi="Times New Roman" w:cs="Times New Roman"/>
          <w:sz w:val="28"/>
          <w:szCs w:val="28"/>
        </w:rPr>
      </w:pPr>
      <w:r w:rsidRPr="00BC0FD2">
        <w:rPr>
          <w:rFonts w:ascii="Times New Roman" w:hAnsi="Times New Roman" w:cs="Times New Roman"/>
          <w:sz w:val="28"/>
          <w:szCs w:val="28"/>
        </w:rPr>
        <w:t>3.</w:t>
      </w:r>
      <w:r w:rsidR="000656F1">
        <w:rPr>
          <w:rFonts w:ascii="Times New Roman" w:hAnsi="Times New Roman" w:cs="Times New Roman"/>
          <w:sz w:val="28"/>
          <w:szCs w:val="28"/>
        </w:rPr>
        <w:t>9</w:t>
      </w:r>
      <w:r w:rsidRPr="00BC0FD2">
        <w:rPr>
          <w:rFonts w:ascii="Times New Roman" w:hAnsi="Times New Roman" w:cs="Times New Roman"/>
          <w:sz w:val="28"/>
          <w:szCs w:val="28"/>
        </w:rPr>
        <w:t xml:space="preserve">.2. </w:t>
      </w:r>
      <w:r w:rsidR="000656F1">
        <w:rPr>
          <w:rFonts w:ascii="Times New Roman" w:hAnsi="Times New Roman" w:cs="Times New Roman"/>
          <w:sz w:val="28"/>
          <w:szCs w:val="28"/>
        </w:rPr>
        <w:t>С</w:t>
      </w:r>
      <w:r w:rsidR="000656F1" w:rsidRPr="000656F1">
        <w:rPr>
          <w:rFonts w:ascii="Times New Roman" w:eastAsia="Calibri" w:hAnsi="Times New Roman" w:cs="Times New Roman"/>
          <w:sz w:val="28"/>
          <w:szCs w:val="28"/>
        </w:rPr>
        <w:t xml:space="preserve">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w:t>
      </w:r>
      <w:r w:rsidR="000656F1">
        <w:rPr>
          <w:rFonts w:ascii="Times New Roman" w:eastAsia="Calibri" w:hAnsi="Times New Roman" w:cs="Times New Roman"/>
          <w:sz w:val="28"/>
          <w:szCs w:val="28"/>
        </w:rPr>
        <w:t>Кировской области</w:t>
      </w:r>
      <w:r w:rsidR="000656F1" w:rsidRPr="000656F1">
        <w:rPr>
          <w:rFonts w:ascii="Times New Roman" w:eastAsia="Calibri" w:hAnsi="Times New Roman" w:cs="Times New Roman"/>
          <w:sz w:val="28"/>
          <w:szCs w:val="28"/>
        </w:rPr>
        <w:t>, документах территориального планирования муниципальных образований, а также с учетом предложений заинтересованных лиц.</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E73D21">
        <w:rPr>
          <w:rFonts w:ascii="Times New Roman" w:hAnsi="Times New Roman" w:cs="Times New Roman"/>
          <w:sz w:val="28"/>
          <w:szCs w:val="28"/>
        </w:rPr>
        <w:t>10</w:t>
      </w:r>
      <w:r w:rsidRPr="00BC0FD2">
        <w:rPr>
          <w:rFonts w:ascii="Times New Roman" w:hAnsi="Times New Roman" w:cs="Times New Roman"/>
          <w:sz w:val="28"/>
          <w:szCs w:val="28"/>
        </w:rPr>
        <w:t xml:space="preserve">. Подготовленный проект схемы территориального планирования </w:t>
      </w:r>
      <w:r w:rsidR="00957629">
        <w:rPr>
          <w:rFonts w:ascii="Times New Roman" w:hAnsi="Times New Roman" w:cs="Times New Roman"/>
          <w:sz w:val="28"/>
          <w:szCs w:val="28"/>
        </w:rPr>
        <w:t>Т</w:t>
      </w:r>
      <w:r w:rsidR="00460DDE">
        <w:rPr>
          <w:rFonts w:ascii="Times New Roman" w:hAnsi="Times New Roman" w:cs="Times New Roman"/>
          <w:sz w:val="28"/>
          <w:szCs w:val="28"/>
        </w:rPr>
        <w:t>ужинск</w:t>
      </w:r>
      <w:r w:rsidR="00E73D21">
        <w:rPr>
          <w:rFonts w:ascii="Times New Roman" w:hAnsi="Times New Roman" w:cs="Times New Roman"/>
          <w:sz w:val="28"/>
          <w:szCs w:val="28"/>
        </w:rPr>
        <w:t>ого</w:t>
      </w:r>
      <w:r w:rsidR="00460DDE">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E73D21">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E73D21">
        <w:rPr>
          <w:rFonts w:ascii="Times New Roman" w:hAnsi="Times New Roman" w:cs="Times New Roman"/>
          <w:sz w:val="28"/>
          <w:szCs w:val="28"/>
        </w:rPr>
        <w:t>а</w:t>
      </w:r>
      <w:r w:rsidRPr="00BC0FD2">
        <w:rPr>
          <w:rFonts w:ascii="Times New Roman" w:hAnsi="Times New Roman" w:cs="Times New Roman"/>
          <w:sz w:val="28"/>
          <w:szCs w:val="28"/>
        </w:rPr>
        <w:t xml:space="preserve"> направляется главе </w:t>
      </w:r>
      <w:r w:rsidR="00E73D21">
        <w:rPr>
          <w:rFonts w:ascii="Times New Roman" w:hAnsi="Times New Roman" w:cs="Times New Roman"/>
          <w:sz w:val="28"/>
          <w:szCs w:val="28"/>
        </w:rPr>
        <w:t>Тужинского</w:t>
      </w:r>
      <w:r w:rsidR="00460DDE">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E73D21">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E73D21">
        <w:rPr>
          <w:rFonts w:ascii="Times New Roman" w:hAnsi="Times New Roman" w:cs="Times New Roman"/>
          <w:sz w:val="28"/>
          <w:szCs w:val="28"/>
        </w:rPr>
        <w:t>а</w:t>
      </w:r>
      <w:r w:rsidRPr="00BC0FD2">
        <w:rPr>
          <w:rFonts w:ascii="Times New Roman" w:hAnsi="Times New Roman" w:cs="Times New Roman"/>
          <w:sz w:val="28"/>
          <w:szCs w:val="28"/>
        </w:rPr>
        <w:t>.</w:t>
      </w:r>
    </w:p>
    <w:p w:rsidR="0000505D" w:rsidRPr="00BC0FD2" w:rsidRDefault="00E73D21" w:rsidP="000050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00505D" w:rsidRPr="00BC0FD2">
        <w:rPr>
          <w:rFonts w:ascii="Times New Roman" w:hAnsi="Times New Roman" w:cs="Times New Roman"/>
          <w:sz w:val="28"/>
          <w:szCs w:val="28"/>
        </w:rPr>
        <w:t xml:space="preserve">. Глава </w:t>
      </w:r>
      <w:r w:rsidR="00460DDE">
        <w:rPr>
          <w:rFonts w:ascii="Times New Roman" w:hAnsi="Times New Roman" w:cs="Times New Roman"/>
          <w:sz w:val="28"/>
          <w:szCs w:val="28"/>
        </w:rPr>
        <w:t>Тужинск</w:t>
      </w:r>
      <w:r>
        <w:rPr>
          <w:rFonts w:ascii="Times New Roman" w:hAnsi="Times New Roman" w:cs="Times New Roman"/>
          <w:sz w:val="28"/>
          <w:szCs w:val="28"/>
        </w:rPr>
        <w:t>ого</w:t>
      </w:r>
      <w:r w:rsidR="00460DDE">
        <w:rPr>
          <w:rFonts w:ascii="Times New Roman" w:hAnsi="Times New Roman" w:cs="Times New Roman"/>
          <w:sz w:val="28"/>
          <w:szCs w:val="28"/>
        </w:rPr>
        <w:t xml:space="preserve"> </w:t>
      </w:r>
      <w:r w:rsidR="0000505D" w:rsidRPr="00BC0FD2">
        <w:rPr>
          <w:rFonts w:ascii="Times New Roman" w:hAnsi="Times New Roman" w:cs="Times New Roman"/>
          <w:sz w:val="28"/>
          <w:szCs w:val="28"/>
        </w:rPr>
        <w:t>муниципальн</w:t>
      </w:r>
      <w:r>
        <w:rPr>
          <w:rFonts w:ascii="Times New Roman" w:hAnsi="Times New Roman" w:cs="Times New Roman"/>
          <w:sz w:val="28"/>
          <w:szCs w:val="28"/>
        </w:rPr>
        <w:t>ого</w:t>
      </w:r>
      <w:r w:rsidR="0000505D" w:rsidRPr="00BC0FD2">
        <w:rPr>
          <w:rFonts w:ascii="Times New Roman" w:hAnsi="Times New Roman" w:cs="Times New Roman"/>
          <w:sz w:val="28"/>
          <w:szCs w:val="28"/>
        </w:rPr>
        <w:t xml:space="preserve"> район</w:t>
      </w:r>
      <w:r>
        <w:rPr>
          <w:rFonts w:ascii="Times New Roman" w:hAnsi="Times New Roman" w:cs="Times New Roman"/>
          <w:sz w:val="28"/>
          <w:szCs w:val="28"/>
        </w:rPr>
        <w:t>а</w:t>
      </w:r>
      <w:r w:rsidR="0000505D" w:rsidRPr="00BC0FD2">
        <w:rPr>
          <w:rFonts w:ascii="Times New Roman" w:hAnsi="Times New Roman" w:cs="Times New Roman"/>
          <w:sz w:val="28"/>
          <w:szCs w:val="28"/>
        </w:rPr>
        <w:t xml:space="preserve"> обеспечивает:</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E73D21">
        <w:rPr>
          <w:rFonts w:ascii="Times New Roman" w:hAnsi="Times New Roman" w:cs="Times New Roman"/>
          <w:sz w:val="28"/>
          <w:szCs w:val="28"/>
        </w:rPr>
        <w:t>11</w:t>
      </w:r>
      <w:r w:rsidRPr="00BC0FD2">
        <w:rPr>
          <w:rFonts w:ascii="Times New Roman" w:hAnsi="Times New Roman" w:cs="Times New Roman"/>
          <w:sz w:val="28"/>
          <w:szCs w:val="28"/>
        </w:rPr>
        <w:t xml:space="preserve">.1. Доступ к проекту схемы территориального планирования </w:t>
      </w:r>
      <w:r w:rsidR="00460DDE">
        <w:rPr>
          <w:rFonts w:ascii="Times New Roman" w:hAnsi="Times New Roman" w:cs="Times New Roman"/>
          <w:sz w:val="28"/>
          <w:szCs w:val="28"/>
        </w:rPr>
        <w:t>Тужинск</w:t>
      </w:r>
      <w:r w:rsidR="00E73D21">
        <w:rPr>
          <w:rFonts w:ascii="Times New Roman" w:hAnsi="Times New Roman" w:cs="Times New Roman"/>
          <w:sz w:val="28"/>
          <w:szCs w:val="28"/>
        </w:rPr>
        <w:t>ого</w:t>
      </w:r>
      <w:r w:rsidR="00460DDE">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E73D21">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E73D21">
        <w:rPr>
          <w:rFonts w:ascii="Times New Roman" w:hAnsi="Times New Roman" w:cs="Times New Roman"/>
          <w:sz w:val="28"/>
          <w:szCs w:val="28"/>
        </w:rPr>
        <w:t>а</w:t>
      </w:r>
      <w:r w:rsidRPr="00BC0FD2">
        <w:rPr>
          <w:rFonts w:ascii="Times New Roman" w:hAnsi="Times New Roman" w:cs="Times New Roman"/>
          <w:sz w:val="28"/>
          <w:szCs w:val="28"/>
        </w:rPr>
        <w:t xml:space="preserve"> и к материалам по его обоснованию в федеральной информационной системе территориального планирования с использованием официального сайта в сети "Интернет" (далее - официальный сайт ФГИС ТП) не менее чем за три месяца до его утверждения.</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00A5240D">
        <w:rPr>
          <w:rFonts w:ascii="Times New Roman" w:hAnsi="Times New Roman" w:cs="Times New Roman"/>
          <w:sz w:val="28"/>
          <w:szCs w:val="28"/>
        </w:rPr>
        <w:t>11</w:t>
      </w:r>
      <w:r w:rsidRPr="00BC0FD2">
        <w:rPr>
          <w:rFonts w:ascii="Times New Roman" w:hAnsi="Times New Roman" w:cs="Times New Roman"/>
          <w:sz w:val="28"/>
          <w:szCs w:val="28"/>
        </w:rPr>
        <w:t>.2. Согласование проекта схемы территориального планирования муниципального района.</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3</w:t>
      </w:r>
      <w:r w:rsidRPr="00023CB7">
        <w:rPr>
          <w:rFonts w:ascii="Times New Roman" w:hAnsi="Times New Roman" w:cs="Times New Roman"/>
          <w:sz w:val="28"/>
          <w:szCs w:val="28"/>
        </w:rPr>
        <w:t>.</w:t>
      </w:r>
      <w:r w:rsidR="00A5240D" w:rsidRPr="00023CB7">
        <w:rPr>
          <w:rFonts w:ascii="Times New Roman" w:hAnsi="Times New Roman" w:cs="Times New Roman"/>
          <w:sz w:val="28"/>
          <w:szCs w:val="28"/>
        </w:rPr>
        <w:t>12</w:t>
      </w:r>
      <w:r w:rsidRPr="00023CB7">
        <w:rPr>
          <w:rFonts w:ascii="Times New Roman" w:hAnsi="Times New Roman" w:cs="Times New Roman"/>
          <w:sz w:val="28"/>
          <w:szCs w:val="28"/>
        </w:rPr>
        <w:t xml:space="preserve">. Отдел жизнеобеспечения администрации </w:t>
      </w:r>
      <w:r w:rsidR="00460DDE" w:rsidRPr="00023CB7">
        <w:rPr>
          <w:rFonts w:ascii="Times New Roman" w:hAnsi="Times New Roman" w:cs="Times New Roman"/>
          <w:sz w:val="28"/>
          <w:szCs w:val="28"/>
        </w:rPr>
        <w:t xml:space="preserve">Тужинского </w:t>
      </w:r>
      <w:r w:rsidRPr="00023CB7">
        <w:rPr>
          <w:rFonts w:ascii="Times New Roman" w:hAnsi="Times New Roman" w:cs="Times New Roman"/>
          <w:sz w:val="28"/>
          <w:szCs w:val="28"/>
        </w:rPr>
        <w:t xml:space="preserve">района </w:t>
      </w:r>
      <w:r w:rsidR="00023CB7" w:rsidRPr="00023CB7">
        <w:rPr>
          <w:rFonts w:ascii="Times New Roman" w:eastAsia="Calibri" w:hAnsi="Times New Roman" w:cs="Times New Roman"/>
          <w:sz w:val="28"/>
          <w:szCs w:val="28"/>
        </w:rPr>
        <w:t>уведомля</w:t>
      </w:r>
      <w:r w:rsidR="00023CB7">
        <w:rPr>
          <w:rFonts w:ascii="Times New Roman" w:eastAsia="Calibri" w:hAnsi="Times New Roman" w:cs="Times New Roman"/>
          <w:sz w:val="28"/>
          <w:szCs w:val="28"/>
        </w:rPr>
        <w:t>е</w:t>
      </w:r>
      <w:r w:rsidR="00023CB7" w:rsidRPr="00023CB7">
        <w:rPr>
          <w:rFonts w:ascii="Times New Roman" w:eastAsia="Calibri" w:hAnsi="Times New Roman" w:cs="Times New Roman"/>
          <w:sz w:val="28"/>
          <w:szCs w:val="28"/>
        </w:rPr>
        <w:t xml:space="preserve">т в электронной форме и (или) посредством почтового отправления органы государственной власти и органы местного самоуправления в </w:t>
      </w:r>
      <w:r w:rsidR="00023CB7" w:rsidRPr="00023CB7">
        <w:rPr>
          <w:rFonts w:ascii="Times New Roman" w:eastAsia="Calibri" w:hAnsi="Times New Roman" w:cs="Times New Roman"/>
          <w:sz w:val="28"/>
          <w:szCs w:val="28"/>
        </w:rPr>
        <w:lastRenderedPageBreak/>
        <w:t xml:space="preserve">соответствии со </w:t>
      </w:r>
      <w:hyperlink r:id="rId17" w:history="1">
        <w:r w:rsidR="00023CB7" w:rsidRPr="00023CB7">
          <w:rPr>
            <w:rFonts w:ascii="Times New Roman" w:eastAsia="Calibri" w:hAnsi="Times New Roman" w:cs="Times New Roman"/>
            <w:sz w:val="28"/>
            <w:szCs w:val="28"/>
          </w:rPr>
          <w:t>стать</w:t>
        </w:r>
        <w:r w:rsidR="00023CB7">
          <w:rPr>
            <w:rFonts w:ascii="Times New Roman" w:eastAsia="Calibri" w:hAnsi="Times New Roman" w:cs="Times New Roman"/>
            <w:sz w:val="28"/>
            <w:szCs w:val="28"/>
          </w:rPr>
          <w:t>ей</w:t>
        </w:r>
        <w:r w:rsidR="00023CB7" w:rsidRPr="00023CB7">
          <w:rPr>
            <w:rFonts w:ascii="Times New Roman" w:eastAsia="Calibri" w:hAnsi="Times New Roman" w:cs="Times New Roman"/>
            <w:sz w:val="28"/>
            <w:szCs w:val="28"/>
          </w:rPr>
          <w:t xml:space="preserve"> </w:t>
        </w:r>
      </w:hyperlink>
      <w:hyperlink r:id="rId18" w:history="1">
        <w:r w:rsidR="00023CB7" w:rsidRPr="00023CB7">
          <w:rPr>
            <w:rFonts w:ascii="Times New Roman" w:eastAsia="Calibri" w:hAnsi="Times New Roman" w:cs="Times New Roman"/>
            <w:sz w:val="28"/>
            <w:szCs w:val="28"/>
          </w:rPr>
          <w:t>21</w:t>
        </w:r>
      </w:hyperlink>
      <w:r w:rsidR="00023CB7" w:rsidRPr="00023CB7">
        <w:rPr>
          <w:rFonts w:ascii="Times New Roman" w:eastAsia="Calibri" w:hAnsi="Times New Roman" w:cs="Times New Roman"/>
          <w:sz w:val="28"/>
          <w:szCs w:val="28"/>
        </w:rPr>
        <w:t xml:space="preserve"> </w:t>
      </w:r>
      <w:r w:rsidR="00023CB7">
        <w:rPr>
          <w:rFonts w:ascii="Times New Roman" w:eastAsia="Calibri" w:hAnsi="Times New Roman" w:cs="Times New Roman"/>
          <w:sz w:val="28"/>
          <w:szCs w:val="28"/>
        </w:rPr>
        <w:t>Градостроительного</w:t>
      </w:r>
      <w:r w:rsidR="00023CB7" w:rsidRPr="00023CB7">
        <w:rPr>
          <w:rFonts w:ascii="Times New Roman" w:eastAsia="Calibri" w:hAnsi="Times New Roman" w:cs="Times New Roman"/>
          <w:sz w:val="28"/>
          <w:szCs w:val="28"/>
        </w:rPr>
        <w:t xml:space="preserve"> Кодекса </w:t>
      </w:r>
      <w:r w:rsidR="00023CB7">
        <w:rPr>
          <w:rFonts w:ascii="Times New Roman" w:eastAsia="Calibri" w:hAnsi="Times New Roman" w:cs="Times New Roman"/>
          <w:sz w:val="28"/>
          <w:szCs w:val="28"/>
        </w:rPr>
        <w:t xml:space="preserve">РФ </w:t>
      </w:r>
      <w:r w:rsidR="00023CB7" w:rsidRPr="00023CB7">
        <w:rPr>
          <w:rFonts w:ascii="Times New Roman" w:eastAsia="Calibri" w:hAnsi="Times New Roman" w:cs="Times New Roman"/>
          <w:sz w:val="28"/>
          <w:szCs w:val="28"/>
        </w:rPr>
        <w:t xml:space="preserve">об обеспечении доступа к проектам документов территориального планирования </w:t>
      </w:r>
      <w:r w:rsidR="00023CB7">
        <w:rPr>
          <w:rFonts w:ascii="Times New Roman" w:eastAsia="Calibri" w:hAnsi="Times New Roman" w:cs="Times New Roman"/>
          <w:sz w:val="28"/>
          <w:szCs w:val="28"/>
        </w:rPr>
        <w:t>Тужинского муниципального района</w:t>
      </w:r>
      <w:r w:rsidR="00023CB7" w:rsidRPr="00023CB7">
        <w:rPr>
          <w:rFonts w:ascii="Times New Roman" w:eastAsia="Calibri" w:hAnsi="Times New Roman" w:cs="Times New Roman"/>
          <w:sz w:val="28"/>
          <w:szCs w:val="28"/>
        </w:rPr>
        <w:t xml:space="preserve">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9479D3" w:rsidRPr="009479D3" w:rsidRDefault="0000505D" w:rsidP="009479D3">
      <w:pPr>
        <w:pStyle w:val="ConsPlusNormal"/>
        <w:ind w:firstLine="540"/>
        <w:jc w:val="both"/>
        <w:rPr>
          <w:rFonts w:ascii="Times New Roman" w:eastAsia="Calibri" w:hAnsi="Times New Roman" w:cs="Times New Roman"/>
          <w:sz w:val="28"/>
          <w:szCs w:val="28"/>
        </w:rPr>
      </w:pPr>
      <w:bookmarkStart w:id="1" w:name="P128"/>
      <w:bookmarkEnd w:id="1"/>
      <w:r w:rsidRPr="00BC0FD2">
        <w:rPr>
          <w:rFonts w:ascii="Times New Roman" w:hAnsi="Times New Roman" w:cs="Times New Roman"/>
          <w:sz w:val="28"/>
          <w:szCs w:val="28"/>
        </w:rPr>
        <w:t>3.</w:t>
      </w:r>
      <w:r w:rsidR="009479D3">
        <w:rPr>
          <w:rFonts w:ascii="Times New Roman" w:hAnsi="Times New Roman" w:cs="Times New Roman"/>
          <w:sz w:val="28"/>
          <w:szCs w:val="28"/>
        </w:rPr>
        <w:t>13</w:t>
      </w:r>
      <w:r w:rsidRPr="00BC0FD2">
        <w:rPr>
          <w:rFonts w:ascii="Times New Roman" w:hAnsi="Times New Roman" w:cs="Times New Roman"/>
          <w:sz w:val="28"/>
          <w:szCs w:val="28"/>
        </w:rPr>
        <w:t xml:space="preserve">. </w:t>
      </w:r>
      <w:r w:rsidR="009479D3" w:rsidRPr="009479D3">
        <w:rPr>
          <w:rFonts w:ascii="Times New Roman" w:eastAsia="Calibri" w:hAnsi="Times New Roman" w:cs="Times New Roman"/>
          <w:sz w:val="28"/>
          <w:szCs w:val="28"/>
        </w:rPr>
        <w:t xml:space="preserve">Доступ к утвержденным документам территориального планирования </w:t>
      </w:r>
      <w:r w:rsidR="009479D3">
        <w:rPr>
          <w:rFonts w:ascii="Times New Roman" w:eastAsia="Calibri" w:hAnsi="Times New Roman" w:cs="Times New Roman"/>
          <w:sz w:val="28"/>
          <w:szCs w:val="28"/>
        </w:rPr>
        <w:t>Тужинского муниципального района</w:t>
      </w:r>
      <w:r w:rsidR="009479D3" w:rsidRPr="009479D3">
        <w:rPr>
          <w:rFonts w:ascii="Times New Roman" w:eastAsia="Calibri" w:hAnsi="Times New Roman" w:cs="Times New Roman"/>
          <w:sz w:val="28"/>
          <w:szCs w:val="28"/>
        </w:rPr>
        <w:t xml:space="preserve"> и материалам по их обоснованию в информационной системе территориального планирования должен быть обеспечен </w:t>
      </w:r>
      <w:r w:rsidR="009479D3">
        <w:rPr>
          <w:rFonts w:ascii="Times New Roman" w:eastAsia="Calibri" w:hAnsi="Times New Roman" w:cs="Times New Roman"/>
          <w:sz w:val="28"/>
          <w:szCs w:val="28"/>
        </w:rPr>
        <w:t xml:space="preserve">отделом жизнеобеспечения </w:t>
      </w:r>
      <w:r w:rsidR="006601E2">
        <w:rPr>
          <w:rFonts w:ascii="Times New Roman" w:eastAsia="Calibri" w:hAnsi="Times New Roman" w:cs="Times New Roman"/>
          <w:sz w:val="28"/>
          <w:szCs w:val="28"/>
        </w:rPr>
        <w:t xml:space="preserve">администрации Тужинского муниципального района </w:t>
      </w:r>
      <w:r w:rsidR="009479D3" w:rsidRPr="009479D3">
        <w:rPr>
          <w:rFonts w:ascii="Times New Roman" w:eastAsia="Calibri" w:hAnsi="Times New Roman" w:cs="Times New Roman"/>
          <w:sz w:val="28"/>
          <w:szCs w:val="28"/>
        </w:rPr>
        <w:t>с использованием официального сайта в срок, не превышающий десяти дней со дня утверждения таких документов.</w:t>
      </w:r>
    </w:p>
    <w:p w:rsidR="0000505D" w:rsidRPr="00BC0FD2" w:rsidRDefault="0000505D" w:rsidP="0000505D">
      <w:pPr>
        <w:pStyle w:val="ConsPlusNormal"/>
        <w:jc w:val="both"/>
        <w:rPr>
          <w:rFonts w:ascii="Times New Roman" w:hAnsi="Times New Roman" w:cs="Times New Roman"/>
          <w:sz w:val="28"/>
          <w:szCs w:val="28"/>
        </w:rPr>
      </w:pP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4. Совместная подготовка документов</w:t>
      </w: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территориального планирования</w:t>
      </w:r>
    </w:p>
    <w:p w:rsidR="0000505D" w:rsidRPr="00BC0FD2" w:rsidRDefault="0000505D" w:rsidP="0000505D">
      <w:pPr>
        <w:pStyle w:val="ConsPlusNormal"/>
        <w:jc w:val="both"/>
        <w:rPr>
          <w:rFonts w:ascii="Times New Roman" w:hAnsi="Times New Roman" w:cs="Times New Roman"/>
          <w:sz w:val="28"/>
          <w:szCs w:val="28"/>
        </w:rPr>
      </w:pP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4.1. Совместная подготовка проектов документов территориального планирования различных уровней может осуществляться в следующих случаях:</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4.1.1. Планирование размещения объектов федерального и регионального значения, предусмотренных схемами территориального планирования Российской Федерации и Кировской области, на территориях </w:t>
      </w:r>
      <w:r w:rsidR="00957629">
        <w:rPr>
          <w:rFonts w:ascii="Times New Roman" w:hAnsi="Times New Roman" w:cs="Times New Roman"/>
          <w:sz w:val="28"/>
          <w:szCs w:val="28"/>
        </w:rPr>
        <w:t>Тужинск</w:t>
      </w:r>
      <w:r w:rsidR="008A28DE">
        <w:rPr>
          <w:rFonts w:ascii="Times New Roman" w:hAnsi="Times New Roman" w:cs="Times New Roman"/>
          <w:sz w:val="28"/>
          <w:szCs w:val="28"/>
        </w:rPr>
        <w:t>ого</w:t>
      </w:r>
      <w:r w:rsidR="00957629">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8A28DE">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8A28DE">
        <w:rPr>
          <w:rFonts w:ascii="Times New Roman" w:hAnsi="Times New Roman" w:cs="Times New Roman"/>
          <w:sz w:val="28"/>
          <w:szCs w:val="28"/>
        </w:rPr>
        <w:t>а</w:t>
      </w:r>
      <w:r w:rsidRPr="00BC0FD2">
        <w:rPr>
          <w:rFonts w:ascii="Times New Roman" w:hAnsi="Times New Roman" w:cs="Times New Roman"/>
          <w:sz w:val="28"/>
          <w:szCs w:val="28"/>
        </w:rPr>
        <w:t>.</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4.1.2. Планирование размещения объектов местного значения </w:t>
      </w:r>
      <w:r w:rsidR="00957629">
        <w:rPr>
          <w:rFonts w:ascii="Times New Roman" w:hAnsi="Times New Roman" w:cs="Times New Roman"/>
          <w:sz w:val="28"/>
          <w:szCs w:val="28"/>
        </w:rPr>
        <w:t>Тужинск</w:t>
      </w:r>
      <w:r w:rsidR="008A28DE">
        <w:rPr>
          <w:rFonts w:ascii="Times New Roman" w:hAnsi="Times New Roman" w:cs="Times New Roman"/>
          <w:sz w:val="28"/>
          <w:szCs w:val="28"/>
        </w:rPr>
        <w:t>ого</w:t>
      </w:r>
      <w:r w:rsidR="00957629">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8A28DE">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8A28DE">
        <w:rPr>
          <w:rFonts w:ascii="Times New Roman" w:hAnsi="Times New Roman" w:cs="Times New Roman"/>
          <w:sz w:val="28"/>
          <w:szCs w:val="28"/>
        </w:rPr>
        <w:t>а</w:t>
      </w:r>
      <w:r w:rsidRPr="00BC0FD2">
        <w:rPr>
          <w:rFonts w:ascii="Times New Roman" w:hAnsi="Times New Roman" w:cs="Times New Roman"/>
          <w:sz w:val="28"/>
          <w:szCs w:val="28"/>
        </w:rPr>
        <w:t xml:space="preserve">, предусмотренных схемой территориального планирования </w:t>
      </w:r>
      <w:r w:rsidR="00957629">
        <w:rPr>
          <w:rFonts w:ascii="Times New Roman" w:hAnsi="Times New Roman" w:cs="Times New Roman"/>
          <w:sz w:val="28"/>
          <w:szCs w:val="28"/>
        </w:rPr>
        <w:t>Тужинск</w:t>
      </w:r>
      <w:r w:rsidR="008A28DE">
        <w:rPr>
          <w:rFonts w:ascii="Times New Roman" w:hAnsi="Times New Roman" w:cs="Times New Roman"/>
          <w:sz w:val="28"/>
          <w:szCs w:val="28"/>
        </w:rPr>
        <w:t>ого</w:t>
      </w:r>
      <w:r w:rsidR="00957629">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8A28DE">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8A28DE">
        <w:rPr>
          <w:rFonts w:ascii="Times New Roman" w:hAnsi="Times New Roman" w:cs="Times New Roman"/>
          <w:sz w:val="28"/>
          <w:szCs w:val="28"/>
        </w:rPr>
        <w:t>а</w:t>
      </w:r>
      <w:r w:rsidRPr="00BC0FD2">
        <w:rPr>
          <w:rFonts w:ascii="Times New Roman" w:hAnsi="Times New Roman" w:cs="Times New Roman"/>
          <w:sz w:val="28"/>
          <w:szCs w:val="28"/>
        </w:rPr>
        <w:t xml:space="preserve">, на территории поселения, входящего в состав </w:t>
      </w:r>
      <w:r w:rsidR="00957629">
        <w:rPr>
          <w:rFonts w:ascii="Times New Roman" w:hAnsi="Times New Roman" w:cs="Times New Roman"/>
          <w:sz w:val="28"/>
          <w:szCs w:val="28"/>
        </w:rPr>
        <w:t>Тужинск</w:t>
      </w:r>
      <w:r w:rsidR="008A28DE">
        <w:rPr>
          <w:rFonts w:ascii="Times New Roman" w:hAnsi="Times New Roman" w:cs="Times New Roman"/>
          <w:sz w:val="28"/>
          <w:szCs w:val="28"/>
        </w:rPr>
        <w:t>ого</w:t>
      </w:r>
      <w:r w:rsidRPr="00BC0FD2">
        <w:rPr>
          <w:rFonts w:ascii="Times New Roman" w:hAnsi="Times New Roman" w:cs="Times New Roman"/>
          <w:sz w:val="28"/>
          <w:szCs w:val="28"/>
        </w:rPr>
        <w:t xml:space="preserve"> муниципальн</w:t>
      </w:r>
      <w:r w:rsidR="008A28DE">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8A28DE">
        <w:rPr>
          <w:rFonts w:ascii="Times New Roman" w:hAnsi="Times New Roman" w:cs="Times New Roman"/>
          <w:sz w:val="28"/>
          <w:szCs w:val="28"/>
        </w:rPr>
        <w:t>а</w:t>
      </w:r>
      <w:r w:rsidRPr="00BC0FD2">
        <w:rPr>
          <w:rFonts w:ascii="Times New Roman" w:hAnsi="Times New Roman" w:cs="Times New Roman"/>
          <w:sz w:val="28"/>
          <w:szCs w:val="28"/>
        </w:rPr>
        <w:t>.</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4.1.3. Планирование размещения объектов местного значения на территориях других муниципальных образований.</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4.1.4.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00505D" w:rsidRPr="00BC0FD2" w:rsidRDefault="0000505D" w:rsidP="0000505D">
      <w:pPr>
        <w:pStyle w:val="ConsPlusNormal"/>
        <w:jc w:val="both"/>
        <w:rPr>
          <w:rFonts w:ascii="Times New Roman" w:hAnsi="Times New Roman" w:cs="Times New Roman"/>
          <w:sz w:val="28"/>
          <w:szCs w:val="28"/>
        </w:rPr>
      </w:pP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5. Порядок согласования проекта схемы территориального</w:t>
      </w: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 xml:space="preserve">планирования </w:t>
      </w:r>
      <w:r w:rsidR="0076277F">
        <w:rPr>
          <w:rFonts w:ascii="Times New Roman" w:hAnsi="Times New Roman" w:cs="Times New Roman"/>
          <w:sz w:val="28"/>
          <w:szCs w:val="28"/>
        </w:rPr>
        <w:t>Тужинск</w:t>
      </w:r>
      <w:r w:rsidR="006F4D96">
        <w:rPr>
          <w:rFonts w:ascii="Times New Roman" w:hAnsi="Times New Roman" w:cs="Times New Roman"/>
          <w:sz w:val="28"/>
          <w:szCs w:val="28"/>
        </w:rPr>
        <w:t xml:space="preserve">ого </w:t>
      </w:r>
      <w:r w:rsidRPr="00BC0FD2">
        <w:rPr>
          <w:rFonts w:ascii="Times New Roman" w:hAnsi="Times New Roman" w:cs="Times New Roman"/>
          <w:sz w:val="28"/>
          <w:szCs w:val="28"/>
        </w:rPr>
        <w:t>муниципальн</w:t>
      </w:r>
      <w:r w:rsidR="006F4D96">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6F4D96">
        <w:rPr>
          <w:rFonts w:ascii="Times New Roman" w:hAnsi="Times New Roman" w:cs="Times New Roman"/>
          <w:sz w:val="28"/>
          <w:szCs w:val="28"/>
        </w:rPr>
        <w:t>а</w:t>
      </w:r>
    </w:p>
    <w:p w:rsidR="0000505D" w:rsidRPr="00BC0FD2" w:rsidRDefault="0000505D" w:rsidP="0000505D">
      <w:pPr>
        <w:pStyle w:val="ConsPlusNormal"/>
        <w:jc w:val="both"/>
        <w:rPr>
          <w:rFonts w:ascii="Times New Roman" w:hAnsi="Times New Roman" w:cs="Times New Roman"/>
          <w:sz w:val="28"/>
          <w:szCs w:val="28"/>
        </w:rPr>
      </w:pPr>
    </w:p>
    <w:p w:rsidR="003F1033" w:rsidRPr="003F1033" w:rsidRDefault="0000505D" w:rsidP="003F1033">
      <w:pPr>
        <w:pStyle w:val="ConsPlusNormal"/>
        <w:ind w:firstLine="540"/>
        <w:jc w:val="both"/>
        <w:rPr>
          <w:rFonts w:ascii="Times New Roman" w:eastAsia="Calibri" w:hAnsi="Times New Roman" w:cs="Times New Roman"/>
          <w:sz w:val="28"/>
          <w:szCs w:val="28"/>
        </w:rPr>
      </w:pPr>
      <w:bookmarkStart w:id="2" w:name="P149"/>
      <w:bookmarkEnd w:id="2"/>
      <w:r w:rsidRPr="003F1033">
        <w:rPr>
          <w:rFonts w:ascii="Times New Roman" w:hAnsi="Times New Roman" w:cs="Times New Roman"/>
          <w:sz w:val="28"/>
          <w:szCs w:val="28"/>
        </w:rPr>
        <w:t xml:space="preserve">5.1. </w:t>
      </w:r>
      <w:r w:rsidR="003F1033" w:rsidRPr="003F1033">
        <w:rPr>
          <w:rFonts w:ascii="Times New Roman" w:eastAsia="Calibri" w:hAnsi="Times New Roman" w:cs="Times New Roman"/>
          <w:sz w:val="28"/>
          <w:szCs w:val="28"/>
        </w:rPr>
        <w:t xml:space="preserve">Проект схемы территориального планирования </w:t>
      </w:r>
      <w:r w:rsidR="00A94141">
        <w:rPr>
          <w:rFonts w:ascii="Times New Roman" w:eastAsia="Calibri" w:hAnsi="Times New Roman" w:cs="Times New Roman"/>
          <w:sz w:val="28"/>
          <w:szCs w:val="28"/>
        </w:rPr>
        <w:t xml:space="preserve">Тужинского </w:t>
      </w:r>
      <w:r w:rsidR="003F1033" w:rsidRPr="003F1033">
        <w:rPr>
          <w:rFonts w:ascii="Times New Roman" w:eastAsia="Calibri" w:hAnsi="Times New Roman" w:cs="Times New Roman"/>
          <w:sz w:val="28"/>
          <w:szCs w:val="28"/>
        </w:rPr>
        <w:t xml:space="preserve">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19" w:history="1">
        <w:r w:rsidR="003F1033" w:rsidRPr="003F1033">
          <w:rPr>
            <w:rFonts w:ascii="Times New Roman" w:eastAsia="Calibri" w:hAnsi="Times New Roman" w:cs="Times New Roman"/>
            <w:sz w:val="28"/>
            <w:szCs w:val="28"/>
          </w:rPr>
          <w:t>порядке</w:t>
        </w:r>
      </w:hyperlink>
      <w:r w:rsidR="003F1033" w:rsidRPr="003F1033">
        <w:rPr>
          <w:rFonts w:ascii="Times New Roman" w:eastAsia="Calibri" w:hAnsi="Times New Roman" w:cs="Times New Roman"/>
          <w:sz w:val="28"/>
          <w:szCs w:val="28"/>
        </w:rPr>
        <w:t>, установленном этим органом, в следующих случаях:</w:t>
      </w:r>
    </w:p>
    <w:p w:rsidR="003F1033" w:rsidRPr="003F1033" w:rsidRDefault="00A94141" w:rsidP="003F1033">
      <w:pPr>
        <w:autoSpaceDE w:val="0"/>
        <w:autoSpaceDN w:val="0"/>
        <w:adjustRightInd w:val="0"/>
        <w:spacing w:after="0" w:line="240" w:lineRule="auto"/>
        <w:ind w:firstLine="540"/>
        <w:jc w:val="both"/>
        <w:rPr>
          <w:rFonts w:ascii="Times New Roman" w:hAnsi="Times New Roman"/>
          <w:sz w:val="28"/>
          <w:szCs w:val="28"/>
          <w:lang w:eastAsia="ru-RU"/>
        </w:rPr>
      </w:pPr>
      <w:bookmarkStart w:id="3" w:name="Par1"/>
      <w:bookmarkEnd w:id="3"/>
      <w:r>
        <w:rPr>
          <w:rFonts w:ascii="Times New Roman" w:hAnsi="Times New Roman"/>
          <w:sz w:val="28"/>
          <w:szCs w:val="28"/>
          <w:lang w:eastAsia="ru-RU"/>
        </w:rPr>
        <w:t>5.1.1.</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В</w:t>
      </w:r>
      <w:r w:rsidR="003F1033" w:rsidRPr="003F1033">
        <w:rPr>
          <w:rFonts w:ascii="Times New Roman" w:hAnsi="Times New Roman"/>
          <w:sz w:val="28"/>
          <w:szCs w:val="28"/>
          <w:lang w:eastAsia="ru-RU"/>
        </w:rPr>
        <w:t xml:space="preserve">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3F1033" w:rsidRPr="003F1033" w:rsidRDefault="00A94141"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5.1.2.</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П</w:t>
      </w:r>
      <w:r w:rsidR="003F1033" w:rsidRPr="003F1033">
        <w:rPr>
          <w:rFonts w:ascii="Times New Roman" w:hAnsi="Times New Roman"/>
          <w:sz w:val="28"/>
          <w:szCs w:val="28"/>
          <w:lang w:eastAsia="ru-RU"/>
        </w:rPr>
        <w:t>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3F1033" w:rsidRPr="003F1033" w:rsidRDefault="00A94141" w:rsidP="003F1033">
      <w:pPr>
        <w:autoSpaceDE w:val="0"/>
        <w:autoSpaceDN w:val="0"/>
        <w:adjustRightInd w:val="0"/>
        <w:spacing w:after="0" w:line="240" w:lineRule="auto"/>
        <w:ind w:firstLine="540"/>
        <w:jc w:val="both"/>
        <w:rPr>
          <w:rFonts w:ascii="Times New Roman" w:hAnsi="Times New Roman"/>
          <w:sz w:val="28"/>
          <w:szCs w:val="28"/>
          <w:lang w:eastAsia="ru-RU"/>
        </w:rPr>
      </w:pPr>
      <w:bookmarkStart w:id="4" w:name="Par3"/>
      <w:bookmarkEnd w:id="4"/>
      <w:r>
        <w:rPr>
          <w:rFonts w:ascii="Times New Roman" w:hAnsi="Times New Roman"/>
          <w:sz w:val="28"/>
          <w:szCs w:val="28"/>
          <w:lang w:eastAsia="ru-RU"/>
        </w:rPr>
        <w:t>5.1.3.</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Н</w:t>
      </w:r>
      <w:r w:rsidR="003F1033" w:rsidRPr="003F1033">
        <w:rPr>
          <w:rFonts w:ascii="Times New Roman" w:hAnsi="Times New Roman"/>
          <w:sz w:val="28"/>
          <w:szCs w:val="28"/>
          <w:lang w:eastAsia="ru-RU"/>
        </w:rPr>
        <w:t>а территории муниципального района находятся особо охраняемые природные территории федерального значения;</w:t>
      </w:r>
    </w:p>
    <w:p w:rsidR="003F1033" w:rsidRPr="003F1033" w:rsidRDefault="00A94141"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5.1.4.</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П</w:t>
      </w:r>
      <w:r w:rsidR="003F1033" w:rsidRPr="003F1033">
        <w:rPr>
          <w:rFonts w:ascii="Times New Roman" w:hAnsi="Times New Roman"/>
          <w:sz w:val="28"/>
          <w:szCs w:val="28"/>
          <w:lang w:eastAsia="ru-RU"/>
        </w:rPr>
        <w:t>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3F1033" w:rsidRPr="003F1033" w:rsidRDefault="00C862CB"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003F1033" w:rsidRPr="003F1033">
        <w:rPr>
          <w:rFonts w:ascii="Times New Roman" w:hAnsi="Times New Roman"/>
          <w:sz w:val="28"/>
          <w:szCs w:val="28"/>
          <w:lang w:eastAsia="ru-RU"/>
        </w:rPr>
        <w:t xml:space="preserve">2. Проект схемы территориального планирования </w:t>
      </w:r>
      <w:r>
        <w:rPr>
          <w:rFonts w:ascii="Times New Roman" w:hAnsi="Times New Roman"/>
          <w:sz w:val="28"/>
          <w:szCs w:val="28"/>
          <w:lang w:eastAsia="ru-RU"/>
        </w:rPr>
        <w:t xml:space="preserve">Тужинского </w:t>
      </w:r>
      <w:r w:rsidR="003F1033" w:rsidRPr="003F1033">
        <w:rPr>
          <w:rFonts w:ascii="Times New Roman" w:hAnsi="Times New Roman"/>
          <w:sz w:val="28"/>
          <w:szCs w:val="28"/>
          <w:lang w:eastAsia="ru-RU"/>
        </w:rPr>
        <w:t>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3F1033" w:rsidRPr="003F1033" w:rsidRDefault="00C862CB" w:rsidP="003F1033">
      <w:pPr>
        <w:autoSpaceDE w:val="0"/>
        <w:autoSpaceDN w:val="0"/>
        <w:adjustRightInd w:val="0"/>
        <w:spacing w:after="0" w:line="240" w:lineRule="auto"/>
        <w:ind w:firstLine="540"/>
        <w:jc w:val="both"/>
        <w:rPr>
          <w:rFonts w:ascii="Times New Roman" w:hAnsi="Times New Roman"/>
          <w:sz w:val="28"/>
          <w:szCs w:val="28"/>
          <w:lang w:eastAsia="ru-RU"/>
        </w:rPr>
      </w:pPr>
      <w:bookmarkStart w:id="5" w:name="Par7"/>
      <w:bookmarkEnd w:id="5"/>
      <w:r>
        <w:rPr>
          <w:rFonts w:ascii="Times New Roman" w:hAnsi="Times New Roman"/>
          <w:sz w:val="28"/>
          <w:szCs w:val="28"/>
          <w:lang w:eastAsia="ru-RU"/>
        </w:rPr>
        <w:t>5.2.</w:t>
      </w:r>
      <w:r w:rsidR="003F1033" w:rsidRPr="003F1033">
        <w:rPr>
          <w:rFonts w:ascii="Times New Roman" w:hAnsi="Times New Roman"/>
          <w:sz w:val="28"/>
          <w:szCs w:val="28"/>
          <w:lang w:eastAsia="ru-RU"/>
        </w:rPr>
        <w:t>1</w:t>
      </w:r>
      <w:r>
        <w:rPr>
          <w:rFonts w:ascii="Times New Roman" w:hAnsi="Times New Roman"/>
          <w:sz w:val="28"/>
          <w:szCs w:val="28"/>
          <w:lang w:eastAsia="ru-RU"/>
        </w:rPr>
        <w:t>.</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В</w:t>
      </w:r>
      <w:r w:rsidR="003F1033" w:rsidRPr="003F1033">
        <w:rPr>
          <w:rFonts w:ascii="Times New Roman" w:hAnsi="Times New Roman"/>
          <w:sz w:val="28"/>
          <w:szCs w:val="28"/>
          <w:lang w:eastAsia="ru-RU"/>
        </w:rPr>
        <w:t xml:space="preserve">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3F1033" w:rsidRPr="003F1033" w:rsidRDefault="0050545A"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5.2.</w:t>
      </w:r>
      <w:r w:rsidR="003F1033" w:rsidRPr="003F1033">
        <w:rPr>
          <w:rFonts w:ascii="Times New Roman" w:hAnsi="Times New Roman"/>
          <w:sz w:val="28"/>
          <w:szCs w:val="28"/>
          <w:lang w:eastAsia="ru-RU"/>
        </w:rPr>
        <w:t>2</w:t>
      </w:r>
      <w:r>
        <w:rPr>
          <w:rFonts w:ascii="Times New Roman" w:hAnsi="Times New Roman"/>
          <w:sz w:val="28"/>
          <w:szCs w:val="28"/>
          <w:lang w:eastAsia="ru-RU"/>
        </w:rPr>
        <w:t>.</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П</w:t>
      </w:r>
      <w:r w:rsidR="003F1033" w:rsidRPr="003F1033">
        <w:rPr>
          <w:rFonts w:ascii="Times New Roman" w:hAnsi="Times New Roman"/>
          <w:sz w:val="28"/>
          <w:szCs w:val="28"/>
          <w:lang w:eastAsia="ru-RU"/>
        </w:rPr>
        <w:t>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3F1033" w:rsidRPr="003F1033" w:rsidRDefault="0050545A" w:rsidP="003F1033">
      <w:pPr>
        <w:autoSpaceDE w:val="0"/>
        <w:autoSpaceDN w:val="0"/>
        <w:adjustRightInd w:val="0"/>
        <w:spacing w:after="0" w:line="240" w:lineRule="auto"/>
        <w:ind w:firstLine="540"/>
        <w:jc w:val="both"/>
        <w:rPr>
          <w:rFonts w:ascii="Times New Roman" w:hAnsi="Times New Roman"/>
          <w:sz w:val="28"/>
          <w:szCs w:val="28"/>
          <w:lang w:eastAsia="ru-RU"/>
        </w:rPr>
      </w:pPr>
      <w:bookmarkStart w:id="6" w:name="Par9"/>
      <w:bookmarkEnd w:id="6"/>
      <w:r>
        <w:rPr>
          <w:rFonts w:ascii="Times New Roman" w:hAnsi="Times New Roman"/>
          <w:sz w:val="28"/>
          <w:szCs w:val="28"/>
          <w:lang w:eastAsia="ru-RU"/>
        </w:rPr>
        <w:t>5.2.</w:t>
      </w:r>
      <w:r w:rsidR="003F1033" w:rsidRPr="003F1033">
        <w:rPr>
          <w:rFonts w:ascii="Times New Roman" w:hAnsi="Times New Roman"/>
          <w:sz w:val="28"/>
          <w:szCs w:val="28"/>
          <w:lang w:eastAsia="ru-RU"/>
        </w:rPr>
        <w:t>3</w:t>
      </w:r>
      <w:r>
        <w:rPr>
          <w:rFonts w:ascii="Times New Roman" w:hAnsi="Times New Roman"/>
          <w:sz w:val="28"/>
          <w:szCs w:val="28"/>
          <w:lang w:eastAsia="ru-RU"/>
        </w:rPr>
        <w:t>.</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Н</w:t>
      </w:r>
      <w:r w:rsidR="003F1033" w:rsidRPr="003F1033">
        <w:rPr>
          <w:rFonts w:ascii="Times New Roman" w:hAnsi="Times New Roman"/>
          <w:sz w:val="28"/>
          <w:szCs w:val="28"/>
          <w:lang w:eastAsia="ru-RU"/>
        </w:rPr>
        <w:t>а территории муниципального района находятся особо охраняемые природные территории регионального значения.</w:t>
      </w:r>
    </w:p>
    <w:p w:rsidR="003F1033" w:rsidRPr="003F1033" w:rsidRDefault="00F77ABB"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w:t>
      </w:r>
      <w:r w:rsidR="003F1033" w:rsidRPr="003F1033">
        <w:rPr>
          <w:rFonts w:ascii="Times New Roman" w:hAnsi="Times New Roman"/>
          <w:sz w:val="28"/>
          <w:szCs w:val="28"/>
          <w:lang w:eastAsia="ru-RU"/>
        </w:rPr>
        <w:t xml:space="preserve"> В случаях, предусмотренных </w:t>
      </w:r>
      <w:hyperlink w:anchor="Par1" w:history="1">
        <w:r w:rsidR="003F1033" w:rsidRPr="003F1033">
          <w:rPr>
            <w:rFonts w:ascii="Times New Roman" w:hAnsi="Times New Roman"/>
            <w:sz w:val="28"/>
            <w:szCs w:val="28"/>
            <w:lang w:eastAsia="ru-RU"/>
          </w:rPr>
          <w:t xml:space="preserve">пунктом </w:t>
        </w:r>
        <w:r w:rsidR="00D4107B">
          <w:rPr>
            <w:rFonts w:ascii="Times New Roman" w:hAnsi="Times New Roman"/>
            <w:sz w:val="28"/>
            <w:szCs w:val="28"/>
            <w:lang w:eastAsia="ru-RU"/>
          </w:rPr>
          <w:t>5.1.1</w:t>
        </w:r>
      </w:hyperlink>
      <w:r w:rsidR="003F1033" w:rsidRPr="003F1033">
        <w:rPr>
          <w:rFonts w:ascii="Times New Roman" w:hAnsi="Times New Roman"/>
          <w:sz w:val="28"/>
          <w:szCs w:val="28"/>
          <w:lang w:eastAsia="ru-RU"/>
        </w:rPr>
        <w:t xml:space="preserve">, </w:t>
      </w:r>
      <w:hyperlink w:anchor="Par7" w:history="1">
        <w:r w:rsidR="003F1033" w:rsidRPr="003F1033">
          <w:rPr>
            <w:rFonts w:ascii="Times New Roman" w:hAnsi="Times New Roman"/>
            <w:sz w:val="28"/>
            <w:szCs w:val="28"/>
            <w:lang w:eastAsia="ru-RU"/>
          </w:rPr>
          <w:t xml:space="preserve">пунктом </w:t>
        </w:r>
        <w:r w:rsidR="00A3144E">
          <w:rPr>
            <w:rFonts w:ascii="Times New Roman" w:hAnsi="Times New Roman"/>
            <w:sz w:val="28"/>
            <w:szCs w:val="28"/>
            <w:lang w:eastAsia="ru-RU"/>
          </w:rPr>
          <w:t>5.2.</w:t>
        </w:r>
        <w:r w:rsidR="00A3144E" w:rsidRPr="003F1033">
          <w:rPr>
            <w:rFonts w:ascii="Times New Roman" w:hAnsi="Times New Roman"/>
            <w:sz w:val="28"/>
            <w:szCs w:val="28"/>
            <w:lang w:eastAsia="ru-RU"/>
          </w:rPr>
          <w:t>1</w:t>
        </w:r>
      </w:hyperlink>
      <w:r w:rsidR="003F1033" w:rsidRPr="003F1033">
        <w:rPr>
          <w:rFonts w:ascii="Times New Roman" w:hAnsi="Times New Roman"/>
          <w:sz w:val="28"/>
          <w:szCs w:val="28"/>
          <w:lang w:eastAsia="ru-RU"/>
        </w:rPr>
        <w:t xml:space="preserve"> настояще</w:t>
      </w:r>
      <w:r w:rsidR="00A3144E">
        <w:rPr>
          <w:rFonts w:ascii="Times New Roman" w:hAnsi="Times New Roman"/>
          <w:sz w:val="28"/>
          <w:szCs w:val="28"/>
          <w:lang w:eastAsia="ru-RU"/>
        </w:rPr>
        <w:t>го раздела</w:t>
      </w:r>
      <w:r w:rsidR="003F1033" w:rsidRPr="003F1033">
        <w:rPr>
          <w:rFonts w:ascii="Times New Roman" w:hAnsi="Times New Roman"/>
          <w:sz w:val="28"/>
          <w:szCs w:val="28"/>
          <w:lang w:eastAsia="ru-RU"/>
        </w:rPr>
        <w:t xml:space="preserve">,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3" w:history="1">
        <w:r w:rsidR="003F1033" w:rsidRPr="003F1033">
          <w:rPr>
            <w:rFonts w:ascii="Times New Roman" w:hAnsi="Times New Roman"/>
            <w:sz w:val="28"/>
            <w:szCs w:val="28"/>
            <w:lang w:eastAsia="ru-RU"/>
          </w:rPr>
          <w:t xml:space="preserve">пунктом </w:t>
        </w:r>
        <w:r w:rsidR="00BE416E">
          <w:rPr>
            <w:rFonts w:ascii="Times New Roman" w:hAnsi="Times New Roman"/>
            <w:sz w:val="28"/>
            <w:szCs w:val="28"/>
            <w:lang w:eastAsia="ru-RU"/>
          </w:rPr>
          <w:t>5.1.3</w:t>
        </w:r>
      </w:hyperlink>
      <w:r w:rsidR="003F1033" w:rsidRPr="003F1033">
        <w:rPr>
          <w:rFonts w:ascii="Times New Roman" w:hAnsi="Times New Roman"/>
          <w:sz w:val="28"/>
          <w:szCs w:val="28"/>
          <w:lang w:eastAsia="ru-RU"/>
        </w:rPr>
        <w:t xml:space="preserve">, </w:t>
      </w:r>
      <w:hyperlink w:anchor="Par9" w:history="1">
        <w:r w:rsidR="003F1033" w:rsidRPr="003F1033">
          <w:rPr>
            <w:rFonts w:ascii="Times New Roman" w:hAnsi="Times New Roman"/>
            <w:sz w:val="28"/>
            <w:szCs w:val="28"/>
            <w:lang w:eastAsia="ru-RU"/>
          </w:rPr>
          <w:t xml:space="preserve">пунктом </w:t>
        </w:r>
        <w:r w:rsidR="00BE416E">
          <w:rPr>
            <w:rFonts w:ascii="Times New Roman" w:hAnsi="Times New Roman"/>
            <w:sz w:val="28"/>
            <w:szCs w:val="28"/>
            <w:lang w:eastAsia="ru-RU"/>
          </w:rPr>
          <w:t>5.2.</w:t>
        </w:r>
        <w:r w:rsidR="00BE416E" w:rsidRPr="003F1033">
          <w:rPr>
            <w:rFonts w:ascii="Times New Roman" w:hAnsi="Times New Roman"/>
            <w:sz w:val="28"/>
            <w:szCs w:val="28"/>
            <w:lang w:eastAsia="ru-RU"/>
          </w:rPr>
          <w:t>3</w:t>
        </w:r>
      </w:hyperlink>
      <w:r w:rsidR="003F1033" w:rsidRPr="003F1033">
        <w:rPr>
          <w:rFonts w:ascii="Times New Roman" w:hAnsi="Times New Roman"/>
          <w:sz w:val="28"/>
          <w:szCs w:val="28"/>
          <w:lang w:eastAsia="ru-RU"/>
        </w:rPr>
        <w:t xml:space="preserve"> настояще</w:t>
      </w:r>
      <w:r w:rsidR="00BE416E">
        <w:rPr>
          <w:rFonts w:ascii="Times New Roman" w:hAnsi="Times New Roman"/>
          <w:sz w:val="28"/>
          <w:szCs w:val="28"/>
          <w:lang w:eastAsia="ru-RU"/>
        </w:rPr>
        <w:t>го</w:t>
      </w:r>
      <w:r w:rsidR="003F1033" w:rsidRPr="003F1033">
        <w:rPr>
          <w:rFonts w:ascii="Times New Roman" w:hAnsi="Times New Roman"/>
          <w:sz w:val="28"/>
          <w:szCs w:val="28"/>
          <w:lang w:eastAsia="ru-RU"/>
        </w:rPr>
        <w:t xml:space="preserve"> </w:t>
      </w:r>
      <w:r w:rsidR="00BE416E">
        <w:rPr>
          <w:rFonts w:ascii="Times New Roman" w:hAnsi="Times New Roman"/>
          <w:sz w:val="28"/>
          <w:szCs w:val="28"/>
          <w:lang w:eastAsia="ru-RU"/>
        </w:rPr>
        <w:t>раздела</w:t>
      </w:r>
      <w:r w:rsidR="003F1033" w:rsidRPr="003F1033">
        <w:rPr>
          <w:rFonts w:ascii="Times New Roman" w:hAnsi="Times New Roman"/>
          <w:sz w:val="28"/>
          <w:szCs w:val="28"/>
          <w:lang w:eastAsia="ru-RU"/>
        </w:rPr>
        <w:t>,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3F1033" w:rsidRPr="003F1033" w:rsidRDefault="00F77ABB"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5.4</w:t>
      </w:r>
      <w:r w:rsidR="003F1033" w:rsidRPr="003F1033">
        <w:rPr>
          <w:rFonts w:ascii="Times New Roman" w:hAnsi="Times New Roman"/>
          <w:sz w:val="28"/>
          <w:szCs w:val="28"/>
          <w:lang w:eastAsia="ru-RU"/>
        </w:rPr>
        <w:t xml:space="preserve">.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w:t>
      </w:r>
      <w:r w:rsidR="003F1033" w:rsidRPr="003F1033">
        <w:rPr>
          <w:rFonts w:ascii="Times New Roman" w:hAnsi="Times New Roman"/>
          <w:sz w:val="28"/>
          <w:szCs w:val="28"/>
          <w:lang w:eastAsia="ru-RU"/>
        </w:rPr>
        <w:lastRenderedPageBreak/>
        <w:t>поселений, возможного негативного воздействия данных объектов на окружающую среду на территориях таких поселений.</w:t>
      </w:r>
    </w:p>
    <w:p w:rsidR="003F1033" w:rsidRPr="003F1033" w:rsidRDefault="00412B1D" w:rsidP="003F1033">
      <w:pPr>
        <w:autoSpaceDE w:val="0"/>
        <w:autoSpaceDN w:val="0"/>
        <w:adjustRightInd w:val="0"/>
        <w:spacing w:after="0" w:line="240" w:lineRule="auto"/>
        <w:ind w:firstLine="540"/>
        <w:jc w:val="both"/>
        <w:rPr>
          <w:rFonts w:ascii="Times New Roman" w:hAnsi="Times New Roman"/>
          <w:sz w:val="28"/>
          <w:szCs w:val="28"/>
          <w:lang w:eastAsia="ru-RU"/>
        </w:rPr>
      </w:pPr>
      <w:bookmarkStart w:id="7" w:name="Par15"/>
      <w:bookmarkEnd w:id="7"/>
      <w:r>
        <w:rPr>
          <w:rFonts w:ascii="Times New Roman" w:hAnsi="Times New Roman"/>
          <w:sz w:val="28"/>
          <w:szCs w:val="28"/>
          <w:lang w:eastAsia="ru-RU"/>
        </w:rPr>
        <w:t>5.5</w:t>
      </w:r>
      <w:r w:rsidR="003F1033" w:rsidRPr="003F1033">
        <w:rPr>
          <w:rFonts w:ascii="Times New Roman" w:hAnsi="Times New Roman"/>
          <w:sz w:val="28"/>
          <w:szCs w:val="28"/>
          <w:lang w:eastAsia="ru-RU"/>
        </w:rPr>
        <w:t>.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3F1033" w:rsidRPr="003F1033" w:rsidRDefault="002B362F"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5.6</w:t>
      </w:r>
      <w:r w:rsidR="003F1033" w:rsidRPr="003F1033">
        <w:rPr>
          <w:rFonts w:ascii="Times New Roman" w:hAnsi="Times New Roman"/>
          <w:sz w:val="28"/>
          <w:szCs w:val="28"/>
          <w:lang w:eastAsia="ru-RU"/>
        </w:rPr>
        <w:t xml:space="preserve">. Иные вопросы, кроме указанных в </w:t>
      </w:r>
      <w:hyperlink w:anchor="Par0" w:history="1">
        <w:r>
          <w:rPr>
            <w:rFonts w:ascii="Times New Roman" w:hAnsi="Times New Roman"/>
            <w:sz w:val="28"/>
            <w:szCs w:val="28"/>
            <w:lang w:eastAsia="ru-RU"/>
          </w:rPr>
          <w:t>пунктах</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5.</w:t>
        </w:r>
        <w:r w:rsidR="003F1033" w:rsidRPr="003F1033">
          <w:rPr>
            <w:rFonts w:ascii="Times New Roman" w:hAnsi="Times New Roman"/>
            <w:sz w:val="28"/>
            <w:szCs w:val="28"/>
            <w:lang w:eastAsia="ru-RU"/>
          </w:rPr>
          <w:t>1</w:t>
        </w:r>
      </w:hyperlink>
      <w:r w:rsidR="003F1033" w:rsidRPr="003F1033">
        <w:rPr>
          <w:rFonts w:ascii="Times New Roman" w:hAnsi="Times New Roman"/>
          <w:sz w:val="28"/>
          <w:szCs w:val="28"/>
          <w:lang w:eastAsia="ru-RU"/>
        </w:rPr>
        <w:t xml:space="preserve"> </w:t>
      </w:r>
      <w:r>
        <w:rPr>
          <w:rFonts w:ascii="Times New Roman" w:hAnsi="Times New Roman"/>
          <w:sz w:val="28"/>
          <w:szCs w:val="28"/>
          <w:lang w:eastAsia="ru-RU"/>
        </w:rPr>
        <w:t>–</w:t>
      </w:r>
      <w:r w:rsidR="003F1033" w:rsidRPr="003F1033">
        <w:rPr>
          <w:rFonts w:ascii="Times New Roman" w:hAnsi="Times New Roman"/>
          <w:sz w:val="28"/>
          <w:szCs w:val="28"/>
          <w:lang w:eastAsia="ru-RU"/>
        </w:rPr>
        <w:t xml:space="preserve"> </w:t>
      </w:r>
      <w:hyperlink w:anchor="Par15" w:history="1">
        <w:r>
          <w:rPr>
            <w:rFonts w:ascii="Times New Roman" w:hAnsi="Times New Roman"/>
            <w:sz w:val="28"/>
            <w:szCs w:val="28"/>
            <w:lang w:eastAsia="ru-RU"/>
          </w:rPr>
          <w:t>5.5</w:t>
        </w:r>
      </w:hyperlink>
      <w:r w:rsidR="003F1033" w:rsidRPr="003F1033">
        <w:rPr>
          <w:rFonts w:ascii="Times New Roman" w:hAnsi="Times New Roman"/>
          <w:sz w:val="28"/>
          <w:szCs w:val="28"/>
          <w:lang w:eastAsia="ru-RU"/>
        </w:rPr>
        <w:t xml:space="preserve"> настояще</w:t>
      </w:r>
      <w:r>
        <w:rPr>
          <w:rFonts w:ascii="Times New Roman" w:hAnsi="Times New Roman"/>
          <w:sz w:val="28"/>
          <w:szCs w:val="28"/>
          <w:lang w:eastAsia="ru-RU"/>
        </w:rPr>
        <w:t>го</w:t>
      </w:r>
      <w:r w:rsidR="003F1033" w:rsidRPr="003F1033">
        <w:rPr>
          <w:rFonts w:ascii="Times New Roman" w:hAnsi="Times New Roman"/>
          <w:sz w:val="28"/>
          <w:szCs w:val="28"/>
          <w:lang w:eastAsia="ru-RU"/>
        </w:rPr>
        <w:t xml:space="preserve"> </w:t>
      </w:r>
      <w:r>
        <w:rPr>
          <w:rFonts w:ascii="Times New Roman" w:hAnsi="Times New Roman"/>
          <w:sz w:val="28"/>
          <w:szCs w:val="28"/>
          <w:lang w:eastAsia="ru-RU"/>
        </w:rPr>
        <w:t>раздела</w:t>
      </w:r>
      <w:r w:rsidR="003F1033" w:rsidRPr="003F1033">
        <w:rPr>
          <w:rFonts w:ascii="Times New Roman" w:hAnsi="Times New Roman"/>
          <w:sz w:val="28"/>
          <w:szCs w:val="28"/>
          <w:lang w:eastAsia="ru-RU"/>
        </w:rPr>
        <w:t xml:space="preserve"> вопросов, не могут рассматриваться при согласовании проекта схемы территориального планирования муниципального района.</w:t>
      </w:r>
    </w:p>
    <w:p w:rsidR="003F1033" w:rsidRPr="003F1033" w:rsidRDefault="005E73BB" w:rsidP="003F1033">
      <w:pPr>
        <w:autoSpaceDE w:val="0"/>
        <w:autoSpaceDN w:val="0"/>
        <w:adjustRightInd w:val="0"/>
        <w:spacing w:after="0" w:line="240" w:lineRule="auto"/>
        <w:ind w:firstLine="540"/>
        <w:jc w:val="both"/>
        <w:rPr>
          <w:rFonts w:ascii="Times New Roman" w:hAnsi="Times New Roman"/>
          <w:sz w:val="28"/>
          <w:szCs w:val="28"/>
          <w:lang w:eastAsia="ru-RU"/>
        </w:rPr>
      </w:pPr>
      <w:bookmarkStart w:id="8" w:name="Par18"/>
      <w:bookmarkEnd w:id="8"/>
      <w:r>
        <w:rPr>
          <w:rFonts w:ascii="Times New Roman" w:hAnsi="Times New Roman"/>
          <w:sz w:val="28"/>
          <w:szCs w:val="28"/>
          <w:lang w:eastAsia="ru-RU"/>
        </w:rPr>
        <w:t>5.7</w:t>
      </w:r>
      <w:r w:rsidR="003F1033" w:rsidRPr="003F1033">
        <w:rPr>
          <w:rFonts w:ascii="Times New Roman" w:hAnsi="Times New Roman"/>
          <w:sz w:val="28"/>
          <w:szCs w:val="28"/>
          <w:lang w:eastAsia="ru-RU"/>
        </w:rPr>
        <w:t>. В случае поступления от одного или нескольких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3F1033" w:rsidRPr="003F1033" w:rsidRDefault="00403556" w:rsidP="003F1033">
      <w:pPr>
        <w:autoSpaceDE w:val="0"/>
        <w:autoSpaceDN w:val="0"/>
        <w:adjustRightInd w:val="0"/>
        <w:spacing w:after="0" w:line="240" w:lineRule="auto"/>
        <w:ind w:firstLine="540"/>
        <w:jc w:val="both"/>
        <w:rPr>
          <w:rFonts w:ascii="Times New Roman" w:hAnsi="Times New Roman"/>
          <w:sz w:val="28"/>
          <w:szCs w:val="28"/>
          <w:lang w:eastAsia="ru-RU"/>
        </w:rPr>
      </w:pPr>
      <w:bookmarkStart w:id="9" w:name="Par23"/>
      <w:bookmarkEnd w:id="9"/>
      <w:r>
        <w:rPr>
          <w:rFonts w:ascii="Times New Roman" w:hAnsi="Times New Roman"/>
          <w:sz w:val="28"/>
          <w:szCs w:val="28"/>
          <w:lang w:eastAsia="ru-RU"/>
        </w:rPr>
        <w:t>5.8</w:t>
      </w:r>
      <w:r w:rsidR="003F1033" w:rsidRPr="003F1033">
        <w:rPr>
          <w:rFonts w:ascii="Times New Roman" w:hAnsi="Times New Roman"/>
          <w:sz w:val="28"/>
          <w:szCs w:val="28"/>
          <w:lang w:eastAsia="ru-RU"/>
        </w:rPr>
        <w:t>. По результатам работы согласительная комиссия представляет главе местной администрации муниципального района:</w:t>
      </w:r>
    </w:p>
    <w:p w:rsidR="003F1033" w:rsidRPr="003F1033" w:rsidRDefault="00A334E1"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3F1033" w:rsidRPr="003F1033">
        <w:rPr>
          <w:rFonts w:ascii="Times New Roman" w:hAnsi="Times New Roman"/>
          <w:sz w:val="28"/>
          <w:szCs w:val="28"/>
          <w:lang w:eastAsia="ru-RU"/>
        </w:rPr>
        <w:t xml:space="preserve">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3F1033" w:rsidRPr="003F1033" w:rsidRDefault="00A334E1"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3F1033" w:rsidRPr="003F1033">
        <w:rPr>
          <w:rFonts w:ascii="Times New Roman" w:hAnsi="Times New Roman"/>
          <w:sz w:val="28"/>
          <w:szCs w:val="28"/>
          <w:lang w:eastAsia="ru-RU"/>
        </w:rPr>
        <w:t xml:space="preserve"> материалы в текстовой форме и в виде карт по несогласованным вопросам.</w:t>
      </w:r>
    </w:p>
    <w:p w:rsidR="003F1033" w:rsidRPr="003F1033" w:rsidRDefault="002B2F4F"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5.9. </w:t>
      </w:r>
      <w:r w:rsidR="003F1033" w:rsidRPr="003F1033">
        <w:rPr>
          <w:rFonts w:ascii="Times New Roman" w:hAnsi="Times New Roman"/>
          <w:sz w:val="28"/>
          <w:szCs w:val="28"/>
          <w:lang w:eastAsia="ru-RU"/>
        </w:rPr>
        <w:t xml:space="preserve">Указанные в </w:t>
      </w:r>
      <w:hyperlink w:anchor="Par23" w:history="1">
        <w:r>
          <w:rPr>
            <w:rFonts w:ascii="Times New Roman" w:hAnsi="Times New Roman"/>
            <w:sz w:val="28"/>
            <w:szCs w:val="28"/>
            <w:lang w:eastAsia="ru-RU"/>
          </w:rPr>
          <w:t>пункте</w:t>
        </w:r>
      </w:hyperlink>
      <w:r>
        <w:rPr>
          <w:rFonts w:ascii="Times New Roman" w:hAnsi="Times New Roman"/>
          <w:sz w:val="28"/>
          <w:szCs w:val="28"/>
          <w:lang w:eastAsia="ru-RU"/>
        </w:rPr>
        <w:t xml:space="preserve"> 5.8</w:t>
      </w:r>
      <w:r w:rsidR="003F1033" w:rsidRPr="003F1033">
        <w:rPr>
          <w:rFonts w:ascii="Times New Roman" w:hAnsi="Times New Roman"/>
          <w:sz w:val="28"/>
          <w:szCs w:val="28"/>
          <w:lang w:eastAsia="ru-RU"/>
        </w:rPr>
        <w:t xml:space="preserve"> документы и материалы могут содержать:</w:t>
      </w:r>
    </w:p>
    <w:p w:rsidR="003F1033" w:rsidRPr="003F1033" w:rsidRDefault="002B2F4F" w:rsidP="003F1033">
      <w:pPr>
        <w:autoSpaceDE w:val="0"/>
        <w:autoSpaceDN w:val="0"/>
        <w:adjustRightInd w:val="0"/>
        <w:spacing w:after="0" w:line="240" w:lineRule="auto"/>
        <w:ind w:firstLine="540"/>
        <w:jc w:val="both"/>
        <w:rPr>
          <w:rFonts w:ascii="Times New Roman" w:hAnsi="Times New Roman"/>
          <w:sz w:val="28"/>
          <w:szCs w:val="28"/>
          <w:lang w:eastAsia="ru-RU"/>
        </w:rPr>
      </w:pPr>
      <w:bookmarkStart w:id="10" w:name="Par28"/>
      <w:bookmarkEnd w:id="10"/>
      <w:r>
        <w:rPr>
          <w:rFonts w:ascii="Times New Roman" w:hAnsi="Times New Roman"/>
          <w:sz w:val="28"/>
          <w:szCs w:val="28"/>
          <w:lang w:eastAsia="ru-RU"/>
        </w:rPr>
        <w:t>-</w:t>
      </w:r>
      <w:r w:rsidR="003F1033" w:rsidRPr="003F1033">
        <w:rPr>
          <w:rFonts w:ascii="Times New Roman" w:hAnsi="Times New Roman"/>
          <w:sz w:val="28"/>
          <w:szCs w:val="28"/>
          <w:lang w:eastAsia="ru-RU"/>
        </w:rPr>
        <w:t xml:space="preserve">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F1033" w:rsidRPr="003F1033" w:rsidRDefault="002B2F4F"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3F1033" w:rsidRPr="003F1033">
        <w:rPr>
          <w:rFonts w:ascii="Times New Roman" w:hAnsi="Times New Roman"/>
          <w:sz w:val="28"/>
          <w:szCs w:val="28"/>
          <w:lang w:eastAsia="ru-RU"/>
        </w:rPr>
        <w:t xml:space="preserve"> план согласования указанных в </w:t>
      </w:r>
      <w:hyperlink w:anchor="Par28" w:history="1">
        <w:r w:rsidR="009C7835">
          <w:rPr>
            <w:rFonts w:ascii="Times New Roman" w:hAnsi="Times New Roman"/>
            <w:sz w:val="28"/>
            <w:szCs w:val="28"/>
            <w:lang w:eastAsia="ru-RU"/>
          </w:rPr>
          <w:t>абзаце</w:t>
        </w:r>
      </w:hyperlink>
      <w:r w:rsidR="009C7835">
        <w:rPr>
          <w:rFonts w:ascii="Times New Roman" w:hAnsi="Times New Roman"/>
          <w:sz w:val="28"/>
          <w:szCs w:val="28"/>
          <w:lang w:eastAsia="ru-RU"/>
        </w:rPr>
        <w:t xml:space="preserve"> втором</w:t>
      </w:r>
      <w:r w:rsidR="003F1033" w:rsidRPr="003F1033">
        <w:rPr>
          <w:rFonts w:ascii="Times New Roman" w:hAnsi="Times New Roman"/>
          <w:sz w:val="28"/>
          <w:szCs w:val="28"/>
          <w:lang w:eastAsia="ru-RU"/>
        </w:rPr>
        <w:t xml:space="preserve"> настояще</w:t>
      </w:r>
      <w:r w:rsidR="009C7835">
        <w:rPr>
          <w:rFonts w:ascii="Times New Roman" w:hAnsi="Times New Roman"/>
          <w:sz w:val="28"/>
          <w:szCs w:val="28"/>
          <w:lang w:eastAsia="ru-RU"/>
        </w:rPr>
        <w:t>го</w:t>
      </w:r>
      <w:r w:rsidR="003F1033" w:rsidRPr="003F1033">
        <w:rPr>
          <w:rFonts w:ascii="Times New Roman" w:hAnsi="Times New Roman"/>
          <w:sz w:val="28"/>
          <w:szCs w:val="28"/>
          <w:lang w:eastAsia="ru-RU"/>
        </w:rPr>
        <w:t xml:space="preserve"> </w:t>
      </w:r>
      <w:r w:rsidR="009C7835">
        <w:rPr>
          <w:rFonts w:ascii="Times New Roman" w:hAnsi="Times New Roman"/>
          <w:sz w:val="28"/>
          <w:szCs w:val="28"/>
          <w:lang w:eastAsia="ru-RU"/>
        </w:rPr>
        <w:t>пункта</w:t>
      </w:r>
      <w:r w:rsidR="003F1033" w:rsidRPr="003F1033">
        <w:rPr>
          <w:rFonts w:ascii="Times New Roman" w:hAnsi="Times New Roman"/>
          <w:sz w:val="28"/>
          <w:szCs w:val="28"/>
          <w:lang w:eastAsia="ru-RU"/>
        </w:rPr>
        <w:t xml:space="preserve">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3F1033" w:rsidRPr="003F1033" w:rsidRDefault="0019568D" w:rsidP="003F103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5.10</w:t>
      </w:r>
      <w:r w:rsidR="003F1033" w:rsidRPr="003F1033">
        <w:rPr>
          <w:rFonts w:ascii="Times New Roman" w:hAnsi="Times New Roman"/>
          <w:sz w:val="28"/>
          <w:szCs w:val="28"/>
          <w:lang w:eastAsia="ru-RU"/>
        </w:rPr>
        <w:t xml:space="preserve">.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w:t>
      </w:r>
      <w:r w:rsidR="003F1033" w:rsidRPr="003F1033">
        <w:rPr>
          <w:rFonts w:ascii="Times New Roman" w:hAnsi="Times New Roman"/>
          <w:sz w:val="28"/>
          <w:szCs w:val="28"/>
          <w:lang w:eastAsia="ru-RU"/>
        </w:rPr>
        <w:lastRenderedPageBreak/>
        <w:t>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00505D" w:rsidRPr="00BC0FD2" w:rsidRDefault="0000505D" w:rsidP="0000505D">
      <w:pPr>
        <w:pStyle w:val="ConsPlusNormal"/>
        <w:jc w:val="both"/>
        <w:rPr>
          <w:rFonts w:ascii="Times New Roman" w:hAnsi="Times New Roman" w:cs="Times New Roman"/>
          <w:sz w:val="28"/>
          <w:szCs w:val="28"/>
        </w:rPr>
      </w:pPr>
    </w:p>
    <w:p w:rsidR="0000505D" w:rsidRPr="00BC0FD2" w:rsidRDefault="0000505D" w:rsidP="0000505D">
      <w:pPr>
        <w:pStyle w:val="ConsPlusNormal"/>
        <w:jc w:val="center"/>
        <w:rPr>
          <w:rFonts w:ascii="Times New Roman" w:hAnsi="Times New Roman" w:cs="Times New Roman"/>
          <w:sz w:val="28"/>
          <w:szCs w:val="28"/>
        </w:rPr>
      </w:pPr>
      <w:r w:rsidRPr="00BC0FD2">
        <w:rPr>
          <w:rFonts w:ascii="Times New Roman" w:hAnsi="Times New Roman" w:cs="Times New Roman"/>
          <w:sz w:val="28"/>
          <w:szCs w:val="28"/>
        </w:rPr>
        <w:t>6. Порядок реализации схемы территориального планирования</w:t>
      </w:r>
    </w:p>
    <w:p w:rsidR="0000505D" w:rsidRPr="00BC0FD2" w:rsidRDefault="0010211A" w:rsidP="0000505D">
      <w:pPr>
        <w:pStyle w:val="ConsPlusNormal"/>
        <w:jc w:val="center"/>
        <w:rPr>
          <w:rFonts w:ascii="Times New Roman" w:hAnsi="Times New Roman" w:cs="Times New Roman"/>
          <w:sz w:val="28"/>
          <w:szCs w:val="28"/>
        </w:rPr>
      </w:pPr>
      <w:r>
        <w:rPr>
          <w:rFonts w:ascii="Times New Roman" w:hAnsi="Times New Roman" w:cs="Times New Roman"/>
          <w:sz w:val="28"/>
          <w:szCs w:val="28"/>
        </w:rPr>
        <w:t>Тужинск</w:t>
      </w:r>
      <w:r w:rsidR="00A35A45">
        <w:rPr>
          <w:rFonts w:ascii="Times New Roman" w:hAnsi="Times New Roman" w:cs="Times New Roman"/>
          <w:sz w:val="28"/>
          <w:szCs w:val="28"/>
        </w:rPr>
        <w:t>ого</w:t>
      </w:r>
      <w:r>
        <w:rPr>
          <w:rFonts w:ascii="Times New Roman" w:hAnsi="Times New Roman" w:cs="Times New Roman"/>
          <w:sz w:val="28"/>
          <w:szCs w:val="28"/>
        </w:rPr>
        <w:t xml:space="preserve"> </w:t>
      </w:r>
      <w:r w:rsidR="0000505D" w:rsidRPr="00BC0FD2">
        <w:rPr>
          <w:rFonts w:ascii="Times New Roman" w:hAnsi="Times New Roman" w:cs="Times New Roman"/>
          <w:sz w:val="28"/>
          <w:szCs w:val="28"/>
        </w:rPr>
        <w:t>муниципальн</w:t>
      </w:r>
      <w:r w:rsidR="00A35A45">
        <w:rPr>
          <w:rFonts w:ascii="Times New Roman" w:hAnsi="Times New Roman" w:cs="Times New Roman"/>
          <w:sz w:val="28"/>
          <w:szCs w:val="28"/>
        </w:rPr>
        <w:t>ого</w:t>
      </w:r>
      <w:r w:rsidR="0000505D" w:rsidRPr="00BC0FD2">
        <w:rPr>
          <w:rFonts w:ascii="Times New Roman" w:hAnsi="Times New Roman" w:cs="Times New Roman"/>
          <w:sz w:val="28"/>
          <w:szCs w:val="28"/>
        </w:rPr>
        <w:t xml:space="preserve"> район</w:t>
      </w:r>
      <w:r w:rsidR="00A35A45">
        <w:rPr>
          <w:rFonts w:ascii="Times New Roman" w:hAnsi="Times New Roman" w:cs="Times New Roman"/>
          <w:sz w:val="28"/>
          <w:szCs w:val="28"/>
        </w:rPr>
        <w:t>а</w:t>
      </w:r>
    </w:p>
    <w:p w:rsidR="0000505D" w:rsidRPr="00BC0FD2" w:rsidRDefault="0000505D" w:rsidP="0000505D">
      <w:pPr>
        <w:pStyle w:val="ConsPlusNormal"/>
        <w:jc w:val="both"/>
        <w:rPr>
          <w:rFonts w:ascii="Times New Roman" w:hAnsi="Times New Roman" w:cs="Times New Roman"/>
          <w:sz w:val="28"/>
          <w:szCs w:val="28"/>
        </w:rPr>
      </w:pP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6.1. Реализация схемы территориального планирования </w:t>
      </w:r>
      <w:r w:rsidR="0010211A">
        <w:rPr>
          <w:rFonts w:ascii="Times New Roman" w:hAnsi="Times New Roman" w:cs="Times New Roman"/>
          <w:sz w:val="28"/>
          <w:szCs w:val="28"/>
        </w:rPr>
        <w:t>Тужинск</w:t>
      </w:r>
      <w:r w:rsidR="00A16F25">
        <w:rPr>
          <w:rFonts w:ascii="Times New Roman" w:hAnsi="Times New Roman" w:cs="Times New Roman"/>
          <w:sz w:val="28"/>
          <w:szCs w:val="28"/>
        </w:rPr>
        <w:t>ого</w:t>
      </w:r>
      <w:r w:rsidRPr="00BC0FD2">
        <w:rPr>
          <w:rFonts w:ascii="Times New Roman" w:hAnsi="Times New Roman" w:cs="Times New Roman"/>
          <w:sz w:val="28"/>
          <w:szCs w:val="28"/>
        </w:rPr>
        <w:t xml:space="preserve"> муниципальн</w:t>
      </w:r>
      <w:r w:rsidR="00A16F25">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A16F25">
        <w:rPr>
          <w:rFonts w:ascii="Times New Roman" w:hAnsi="Times New Roman" w:cs="Times New Roman"/>
          <w:sz w:val="28"/>
          <w:szCs w:val="28"/>
        </w:rPr>
        <w:t xml:space="preserve">а </w:t>
      </w:r>
      <w:r w:rsidRPr="00BC0FD2">
        <w:rPr>
          <w:rFonts w:ascii="Times New Roman" w:hAnsi="Times New Roman" w:cs="Times New Roman"/>
          <w:sz w:val="28"/>
          <w:szCs w:val="28"/>
        </w:rPr>
        <w:t>осуществляется путем:</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6.1.1. Подготовки и утверждения документации по планировке территории в соответствии со схемой территориального планирования </w:t>
      </w:r>
      <w:r w:rsidR="0010211A">
        <w:rPr>
          <w:rFonts w:ascii="Times New Roman" w:hAnsi="Times New Roman" w:cs="Times New Roman"/>
          <w:sz w:val="28"/>
          <w:szCs w:val="28"/>
        </w:rPr>
        <w:t>Тужинск</w:t>
      </w:r>
      <w:r w:rsidR="0099694D">
        <w:rPr>
          <w:rFonts w:ascii="Times New Roman" w:hAnsi="Times New Roman" w:cs="Times New Roman"/>
          <w:sz w:val="28"/>
          <w:szCs w:val="28"/>
        </w:rPr>
        <w:t>ого</w:t>
      </w:r>
      <w:r w:rsidR="0010211A">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99694D">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99694D">
        <w:rPr>
          <w:rFonts w:ascii="Times New Roman" w:hAnsi="Times New Roman" w:cs="Times New Roman"/>
          <w:sz w:val="28"/>
          <w:szCs w:val="28"/>
        </w:rPr>
        <w:t>а</w:t>
      </w:r>
      <w:r w:rsidRPr="00BC0FD2">
        <w:rPr>
          <w:rFonts w:ascii="Times New Roman" w:hAnsi="Times New Roman" w:cs="Times New Roman"/>
          <w:sz w:val="28"/>
          <w:szCs w:val="28"/>
        </w:rPr>
        <w:t>.</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6.1.2.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6.1.3.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6.2. Реализация схемы территориального планирования </w:t>
      </w:r>
      <w:r w:rsidR="0010211A">
        <w:rPr>
          <w:rFonts w:ascii="Times New Roman" w:hAnsi="Times New Roman" w:cs="Times New Roman"/>
          <w:sz w:val="28"/>
          <w:szCs w:val="28"/>
        </w:rPr>
        <w:t>Тужинск</w:t>
      </w:r>
      <w:r w:rsidR="009645C3">
        <w:rPr>
          <w:rFonts w:ascii="Times New Roman" w:hAnsi="Times New Roman" w:cs="Times New Roman"/>
          <w:sz w:val="28"/>
          <w:szCs w:val="28"/>
        </w:rPr>
        <w:t>ого</w:t>
      </w:r>
      <w:r w:rsidR="0010211A">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9645C3">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9645C3">
        <w:rPr>
          <w:rFonts w:ascii="Times New Roman" w:hAnsi="Times New Roman" w:cs="Times New Roman"/>
          <w:sz w:val="28"/>
          <w:szCs w:val="28"/>
        </w:rPr>
        <w:t>а</w:t>
      </w:r>
      <w:r w:rsidRPr="00BC0FD2">
        <w:rPr>
          <w:rFonts w:ascii="Times New Roman" w:hAnsi="Times New Roman" w:cs="Times New Roman"/>
          <w:sz w:val="28"/>
          <w:szCs w:val="28"/>
        </w:rPr>
        <w:t xml:space="preserve"> осуществляется путем выполнения мероприятий, которые предусмотрены программами, утвержденными администрацией </w:t>
      </w:r>
      <w:r w:rsidR="0010211A">
        <w:rPr>
          <w:rFonts w:ascii="Times New Roman" w:hAnsi="Times New Roman" w:cs="Times New Roman"/>
          <w:sz w:val="28"/>
          <w:szCs w:val="28"/>
        </w:rPr>
        <w:t xml:space="preserve">Тужинского </w:t>
      </w:r>
      <w:r w:rsidRPr="00BC0FD2">
        <w:rPr>
          <w:rFonts w:ascii="Times New Roman" w:hAnsi="Times New Roman" w:cs="Times New Roman"/>
          <w:sz w:val="28"/>
          <w:szCs w:val="28"/>
        </w:rPr>
        <w:t xml:space="preserve">района и реализуемыми за счет средств местного бюджета, или нормативными правовыми актами администрации </w:t>
      </w:r>
      <w:r w:rsidR="0010211A">
        <w:rPr>
          <w:rFonts w:ascii="Times New Roman" w:hAnsi="Times New Roman" w:cs="Times New Roman"/>
          <w:sz w:val="28"/>
          <w:szCs w:val="28"/>
        </w:rPr>
        <w:t xml:space="preserve">Тужинского </w:t>
      </w:r>
      <w:r w:rsidRPr="00BC0FD2">
        <w:rPr>
          <w:rFonts w:ascii="Times New Roman" w:hAnsi="Times New Roman" w:cs="Times New Roman"/>
          <w:sz w:val="28"/>
          <w:szCs w:val="28"/>
        </w:rPr>
        <w:t xml:space="preserve">района, или в установленном администрацией </w:t>
      </w:r>
      <w:r w:rsidR="0010211A">
        <w:rPr>
          <w:rFonts w:ascii="Times New Roman" w:hAnsi="Times New Roman" w:cs="Times New Roman"/>
          <w:sz w:val="28"/>
          <w:szCs w:val="28"/>
        </w:rPr>
        <w:t xml:space="preserve">Тужинского </w:t>
      </w:r>
      <w:r w:rsidRPr="00BC0FD2">
        <w:rPr>
          <w:rFonts w:ascii="Times New Roman" w:hAnsi="Times New Roman" w:cs="Times New Roman"/>
          <w:sz w:val="28"/>
          <w:szCs w:val="28"/>
        </w:rPr>
        <w:t>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6.3. В случае если программы, реализуемые за счет средств местного бюджета, решения администрации </w:t>
      </w:r>
      <w:r w:rsidR="0010211A">
        <w:rPr>
          <w:rFonts w:ascii="Times New Roman" w:hAnsi="Times New Roman" w:cs="Times New Roman"/>
          <w:sz w:val="28"/>
          <w:szCs w:val="28"/>
        </w:rPr>
        <w:t xml:space="preserve">Тужинского </w:t>
      </w:r>
      <w:r w:rsidRPr="00BC0FD2">
        <w:rPr>
          <w:rFonts w:ascii="Times New Roman" w:hAnsi="Times New Roman" w:cs="Times New Roman"/>
          <w:sz w:val="28"/>
          <w:szCs w:val="28"/>
        </w:rPr>
        <w:t xml:space="preserve">района и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до утверждения схемы территориального планирования </w:t>
      </w:r>
      <w:r w:rsidR="009645C3">
        <w:rPr>
          <w:rFonts w:ascii="Times New Roman" w:hAnsi="Times New Roman" w:cs="Times New Roman"/>
          <w:sz w:val="28"/>
          <w:szCs w:val="28"/>
        </w:rPr>
        <w:t>Тужинского</w:t>
      </w:r>
      <w:r w:rsidR="0010211A">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9645C3">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9645C3">
        <w:rPr>
          <w:rFonts w:ascii="Times New Roman" w:hAnsi="Times New Roman" w:cs="Times New Roman"/>
          <w:sz w:val="28"/>
          <w:szCs w:val="28"/>
        </w:rPr>
        <w:t>а</w:t>
      </w:r>
      <w:r w:rsidRPr="00BC0FD2">
        <w:rPr>
          <w:rFonts w:ascii="Times New Roman" w:hAnsi="Times New Roman" w:cs="Times New Roman"/>
          <w:sz w:val="28"/>
          <w:szCs w:val="28"/>
        </w:rPr>
        <w:t xml:space="preserve"> и предусматривают создание объектов местного значения, подлежащих отображению в документах территориального планирования, но не предусмотренных схемой территориального планирования </w:t>
      </w:r>
      <w:r w:rsidR="0010211A">
        <w:rPr>
          <w:rFonts w:ascii="Times New Roman" w:hAnsi="Times New Roman" w:cs="Times New Roman"/>
          <w:sz w:val="28"/>
          <w:szCs w:val="28"/>
        </w:rPr>
        <w:t>Тужинск</w:t>
      </w:r>
      <w:r w:rsidR="00186A8D">
        <w:rPr>
          <w:rFonts w:ascii="Times New Roman" w:hAnsi="Times New Roman" w:cs="Times New Roman"/>
          <w:sz w:val="28"/>
          <w:szCs w:val="28"/>
        </w:rPr>
        <w:t>ого</w:t>
      </w:r>
      <w:r w:rsidR="0010211A">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186A8D">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186A8D">
        <w:rPr>
          <w:rFonts w:ascii="Times New Roman" w:hAnsi="Times New Roman" w:cs="Times New Roman"/>
          <w:sz w:val="28"/>
          <w:szCs w:val="28"/>
        </w:rPr>
        <w:t>а</w:t>
      </w:r>
      <w:r w:rsidRPr="00BC0FD2">
        <w:rPr>
          <w:rFonts w:ascii="Times New Roman" w:hAnsi="Times New Roman" w:cs="Times New Roman"/>
          <w:sz w:val="28"/>
          <w:szCs w:val="28"/>
        </w:rPr>
        <w:t xml:space="preserve">, такие программы и решения подлежат в двухмесячный срок с даты утверждения схемы территориального планирования </w:t>
      </w:r>
      <w:r w:rsidR="0010211A">
        <w:rPr>
          <w:rFonts w:ascii="Times New Roman" w:hAnsi="Times New Roman" w:cs="Times New Roman"/>
          <w:sz w:val="28"/>
          <w:szCs w:val="28"/>
        </w:rPr>
        <w:t>Тужинск</w:t>
      </w:r>
      <w:r w:rsidR="00186A8D">
        <w:rPr>
          <w:rFonts w:ascii="Times New Roman" w:hAnsi="Times New Roman" w:cs="Times New Roman"/>
          <w:sz w:val="28"/>
          <w:szCs w:val="28"/>
        </w:rPr>
        <w:t xml:space="preserve">ого </w:t>
      </w:r>
      <w:r w:rsidRPr="00BC0FD2">
        <w:rPr>
          <w:rFonts w:ascii="Times New Roman" w:hAnsi="Times New Roman" w:cs="Times New Roman"/>
          <w:sz w:val="28"/>
          <w:szCs w:val="28"/>
        </w:rPr>
        <w:t>муниципальн</w:t>
      </w:r>
      <w:r w:rsidR="00186A8D">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186A8D">
        <w:rPr>
          <w:rFonts w:ascii="Times New Roman" w:hAnsi="Times New Roman" w:cs="Times New Roman"/>
          <w:sz w:val="28"/>
          <w:szCs w:val="28"/>
        </w:rPr>
        <w:t>а</w:t>
      </w:r>
      <w:r w:rsidRPr="00BC0FD2">
        <w:rPr>
          <w:rFonts w:ascii="Times New Roman" w:hAnsi="Times New Roman" w:cs="Times New Roman"/>
          <w:sz w:val="28"/>
          <w:szCs w:val="28"/>
        </w:rPr>
        <w:t xml:space="preserve"> приведению в соответствие с ними.</w:t>
      </w:r>
    </w:p>
    <w:p w:rsidR="0000505D" w:rsidRPr="00BC0FD2" w:rsidRDefault="0000505D" w:rsidP="0000505D">
      <w:pPr>
        <w:pStyle w:val="ConsPlusNormal"/>
        <w:ind w:firstLine="540"/>
        <w:jc w:val="both"/>
        <w:rPr>
          <w:rFonts w:ascii="Times New Roman" w:hAnsi="Times New Roman" w:cs="Times New Roman"/>
          <w:sz w:val="28"/>
          <w:szCs w:val="28"/>
        </w:rPr>
      </w:pPr>
      <w:r w:rsidRPr="00BC0FD2">
        <w:rPr>
          <w:rFonts w:ascii="Times New Roman" w:hAnsi="Times New Roman" w:cs="Times New Roman"/>
          <w:sz w:val="28"/>
          <w:szCs w:val="28"/>
        </w:rPr>
        <w:t xml:space="preserve">6.4. В случае если программы, реализуемые за счет средств местного бюджета, решения администрации </w:t>
      </w:r>
      <w:r w:rsidR="0010211A">
        <w:rPr>
          <w:rFonts w:ascii="Times New Roman" w:hAnsi="Times New Roman" w:cs="Times New Roman"/>
          <w:sz w:val="28"/>
          <w:szCs w:val="28"/>
        </w:rPr>
        <w:t xml:space="preserve">Тужинского </w:t>
      </w:r>
      <w:r w:rsidRPr="00BC0FD2">
        <w:rPr>
          <w:rFonts w:ascii="Times New Roman" w:hAnsi="Times New Roman" w:cs="Times New Roman"/>
          <w:sz w:val="28"/>
          <w:szCs w:val="28"/>
        </w:rPr>
        <w:t xml:space="preserve">района и иных главных распорядителей средств местного бюджета, предусматривающие создание </w:t>
      </w:r>
      <w:r w:rsidRPr="00BC0FD2">
        <w:rPr>
          <w:rFonts w:ascii="Times New Roman" w:hAnsi="Times New Roman" w:cs="Times New Roman"/>
          <w:sz w:val="28"/>
          <w:szCs w:val="28"/>
        </w:rPr>
        <w:lastRenderedPageBreak/>
        <w:t xml:space="preserve">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схемы территориального планирования </w:t>
      </w:r>
      <w:r w:rsidR="0010211A">
        <w:rPr>
          <w:rFonts w:ascii="Times New Roman" w:hAnsi="Times New Roman" w:cs="Times New Roman"/>
          <w:sz w:val="28"/>
          <w:szCs w:val="28"/>
        </w:rPr>
        <w:t>Тужинск</w:t>
      </w:r>
      <w:r w:rsidR="00186A8D">
        <w:rPr>
          <w:rFonts w:ascii="Times New Roman" w:hAnsi="Times New Roman" w:cs="Times New Roman"/>
          <w:sz w:val="28"/>
          <w:szCs w:val="28"/>
        </w:rPr>
        <w:t>ого</w:t>
      </w:r>
      <w:r w:rsidR="0010211A">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186A8D">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186A8D">
        <w:rPr>
          <w:rFonts w:ascii="Times New Roman" w:hAnsi="Times New Roman" w:cs="Times New Roman"/>
          <w:sz w:val="28"/>
          <w:szCs w:val="28"/>
        </w:rPr>
        <w:t>а</w:t>
      </w:r>
      <w:r w:rsidRPr="00BC0FD2">
        <w:rPr>
          <w:rFonts w:ascii="Times New Roman" w:hAnsi="Times New Roman" w:cs="Times New Roman"/>
          <w:sz w:val="28"/>
          <w:szCs w:val="28"/>
        </w:rPr>
        <w:t xml:space="preserve">, предусматривают создание объектов местного значения, подлежащих отображению в схеме территориального планирования, но не предусмотренных схемой территориального планирования </w:t>
      </w:r>
      <w:r w:rsidR="0010211A">
        <w:rPr>
          <w:rFonts w:ascii="Times New Roman" w:hAnsi="Times New Roman" w:cs="Times New Roman"/>
          <w:sz w:val="28"/>
          <w:szCs w:val="28"/>
        </w:rPr>
        <w:t>Тужинск</w:t>
      </w:r>
      <w:r w:rsidR="00DB0A46">
        <w:rPr>
          <w:rFonts w:ascii="Times New Roman" w:hAnsi="Times New Roman" w:cs="Times New Roman"/>
          <w:sz w:val="28"/>
          <w:szCs w:val="28"/>
        </w:rPr>
        <w:t>ого</w:t>
      </w:r>
      <w:r w:rsidR="0010211A">
        <w:rPr>
          <w:rFonts w:ascii="Times New Roman" w:hAnsi="Times New Roman" w:cs="Times New Roman"/>
          <w:sz w:val="28"/>
          <w:szCs w:val="28"/>
        </w:rPr>
        <w:t xml:space="preserve"> </w:t>
      </w:r>
      <w:r w:rsidRPr="00BC0FD2">
        <w:rPr>
          <w:rFonts w:ascii="Times New Roman" w:hAnsi="Times New Roman" w:cs="Times New Roman"/>
          <w:sz w:val="28"/>
          <w:szCs w:val="28"/>
        </w:rPr>
        <w:t>муниципальн</w:t>
      </w:r>
      <w:r w:rsidR="00DB0A46">
        <w:rPr>
          <w:rFonts w:ascii="Times New Roman" w:hAnsi="Times New Roman" w:cs="Times New Roman"/>
          <w:sz w:val="28"/>
          <w:szCs w:val="28"/>
        </w:rPr>
        <w:t>ого</w:t>
      </w:r>
      <w:r w:rsidRPr="00BC0FD2">
        <w:rPr>
          <w:rFonts w:ascii="Times New Roman" w:hAnsi="Times New Roman" w:cs="Times New Roman"/>
          <w:sz w:val="28"/>
          <w:szCs w:val="28"/>
        </w:rPr>
        <w:t xml:space="preserve"> район</w:t>
      </w:r>
      <w:r w:rsidR="00DB0A46">
        <w:rPr>
          <w:rFonts w:ascii="Times New Roman" w:hAnsi="Times New Roman" w:cs="Times New Roman"/>
          <w:sz w:val="28"/>
          <w:szCs w:val="28"/>
        </w:rPr>
        <w:t>а</w:t>
      </w:r>
      <w:r w:rsidRPr="00BC0FD2">
        <w:rPr>
          <w:rFonts w:ascii="Times New Roman" w:hAnsi="Times New Roman" w:cs="Times New Roman"/>
          <w:sz w:val="28"/>
          <w:szCs w:val="28"/>
        </w:rPr>
        <w:t>, в пятимесячный срок с даты утверждения таких программ и принятия таких решений вносятся соответствующие изменения.</w:t>
      </w:r>
    </w:p>
    <w:p w:rsidR="00925883" w:rsidRPr="00BC0FD2" w:rsidRDefault="00925883" w:rsidP="0000505D">
      <w:pPr>
        <w:jc w:val="center"/>
        <w:rPr>
          <w:rFonts w:ascii="Times New Roman" w:hAnsi="Times New Roman"/>
          <w:sz w:val="28"/>
          <w:szCs w:val="28"/>
          <w:lang w:eastAsia="ru-RU"/>
        </w:rPr>
      </w:pPr>
    </w:p>
    <w:p w:rsidR="0000505D" w:rsidRPr="00BC0FD2" w:rsidRDefault="0000505D" w:rsidP="0000505D">
      <w:pPr>
        <w:jc w:val="center"/>
        <w:rPr>
          <w:rFonts w:ascii="Times New Roman" w:hAnsi="Times New Roman"/>
          <w:sz w:val="28"/>
          <w:szCs w:val="28"/>
          <w:lang w:eastAsia="ru-RU"/>
        </w:rPr>
      </w:pPr>
      <w:r w:rsidRPr="00BC0FD2">
        <w:rPr>
          <w:rFonts w:ascii="Times New Roman" w:hAnsi="Times New Roman"/>
          <w:sz w:val="28"/>
          <w:szCs w:val="28"/>
          <w:lang w:eastAsia="ru-RU"/>
        </w:rPr>
        <w:t>_____________</w:t>
      </w:r>
    </w:p>
    <w:sectPr w:rsidR="0000505D" w:rsidRPr="00BC0FD2" w:rsidSect="004D1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548FF"/>
    <w:rsid w:val="0000505D"/>
    <w:rsid w:val="00023CB7"/>
    <w:rsid w:val="00027A56"/>
    <w:rsid w:val="00034C49"/>
    <w:rsid w:val="00041F4E"/>
    <w:rsid w:val="000656F1"/>
    <w:rsid w:val="00081966"/>
    <w:rsid w:val="000915FA"/>
    <w:rsid w:val="00092C89"/>
    <w:rsid w:val="000D3F2F"/>
    <w:rsid w:val="000F1EC4"/>
    <w:rsid w:val="0010211A"/>
    <w:rsid w:val="00106ACA"/>
    <w:rsid w:val="00133E55"/>
    <w:rsid w:val="00141A3A"/>
    <w:rsid w:val="00161B63"/>
    <w:rsid w:val="001722DE"/>
    <w:rsid w:val="001803B4"/>
    <w:rsid w:val="00183DC8"/>
    <w:rsid w:val="00186372"/>
    <w:rsid w:val="00186A8D"/>
    <w:rsid w:val="0019568D"/>
    <w:rsid w:val="001B5E7D"/>
    <w:rsid w:val="00270955"/>
    <w:rsid w:val="002808E0"/>
    <w:rsid w:val="0028357B"/>
    <w:rsid w:val="002A0FBC"/>
    <w:rsid w:val="002A37FE"/>
    <w:rsid w:val="002B2F4F"/>
    <w:rsid w:val="002B362F"/>
    <w:rsid w:val="002C3652"/>
    <w:rsid w:val="002C541A"/>
    <w:rsid w:val="002C63BB"/>
    <w:rsid w:val="002E54A7"/>
    <w:rsid w:val="003114BC"/>
    <w:rsid w:val="0034391B"/>
    <w:rsid w:val="003506C8"/>
    <w:rsid w:val="00366162"/>
    <w:rsid w:val="003A2FAE"/>
    <w:rsid w:val="003B0142"/>
    <w:rsid w:val="003D01C8"/>
    <w:rsid w:val="003F1033"/>
    <w:rsid w:val="00403556"/>
    <w:rsid w:val="0040622D"/>
    <w:rsid w:val="00412B1D"/>
    <w:rsid w:val="00443C79"/>
    <w:rsid w:val="0044426F"/>
    <w:rsid w:val="00460DDE"/>
    <w:rsid w:val="00466BA3"/>
    <w:rsid w:val="004A66D0"/>
    <w:rsid w:val="004D1625"/>
    <w:rsid w:val="004E1B11"/>
    <w:rsid w:val="004F5EEB"/>
    <w:rsid w:val="00500DA4"/>
    <w:rsid w:val="0050545A"/>
    <w:rsid w:val="005422C1"/>
    <w:rsid w:val="00551395"/>
    <w:rsid w:val="00570690"/>
    <w:rsid w:val="00585A72"/>
    <w:rsid w:val="005E4D2D"/>
    <w:rsid w:val="005E73BB"/>
    <w:rsid w:val="00622379"/>
    <w:rsid w:val="006479DB"/>
    <w:rsid w:val="00651348"/>
    <w:rsid w:val="006601E2"/>
    <w:rsid w:val="00667655"/>
    <w:rsid w:val="00686BF7"/>
    <w:rsid w:val="00691952"/>
    <w:rsid w:val="006C783D"/>
    <w:rsid w:val="006F4D96"/>
    <w:rsid w:val="007548FF"/>
    <w:rsid w:val="0076277F"/>
    <w:rsid w:val="00764656"/>
    <w:rsid w:val="0079456E"/>
    <w:rsid w:val="00804758"/>
    <w:rsid w:val="00804C60"/>
    <w:rsid w:val="00817972"/>
    <w:rsid w:val="00834F1D"/>
    <w:rsid w:val="00835AB9"/>
    <w:rsid w:val="008A28DE"/>
    <w:rsid w:val="008A30DD"/>
    <w:rsid w:val="008A59DC"/>
    <w:rsid w:val="008A7A91"/>
    <w:rsid w:val="008C2B0F"/>
    <w:rsid w:val="008C6F3A"/>
    <w:rsid w:val="00925883"/>
    <w:rsid w:val="00933EA5"/>
    <w:rsid w:val="009419DC"/>
    <w:rsid w:val="009479D3"/>
    <w:rsid w:val="00957629"/>
    <w:rsid w:val="009645C3"/>
    <w:rsid w:val="009770FF"/>
    <w:rsid w:val="009772E5"/>
    <w:rsid w:val="00982B2E"/>
    <w:rsid w:val="0099694D"/>
    <w:rsid w:val="009C17A6"/>
    <w:rsid w:val="009C7835"/>
    <w:rsid w:val="009D1BCD"/>
    <w:rsid w:val="009F40BC"/>
    <w:rsid w:val="00A1068F"/>
    <w:rsid w:val="00A14280"/>
    <w:rsid w:val="00A16A71"/>
    <w:rsid w:val="00A16F25"/>
    <w:rsid w:val="00A25E42"/>
    <w:rsid w:val="00A3144E"/>
    <w:rsid w:val="00A334E1"/>
    <w:rsid w:val="00A35A45"/>
    <w:rsid w:val="00A5240D"/>
    <w:rsid w:val="00A62AC6"/>
    <w:rsid w:val="00A94141"/>
    <w:rsid w:val="00A948C0"/>
    <w:rsid w:val="00A97AAD"/>
    <w:rsid w:val="00AD410F"/>
    <w:rsid w:val="00B23D51"/>
    <w:rsid w:val="00B524C1"/>
    <w:rsid w:val="00B63E90"/>
    <w:rsid w:val="00B75425"/>
    <w:rsid w:val="00B81305"/>
    <w:rsid w:val="00B936E4"/>
    <w:rsid w:val="00BC0FD2"/>
    <w:rsid w:val="00BC2F02"/>
    <w:rsid w:val="00BE416E"/>
    <w:rsid w:val="00BE5D15"/>
    <w:rsid w:val="00C17472"/>
    <w:rsid w:val="00C42E78"/>
    <w:rsid w:val="00C75998"/>
    <w:rsid w:val="00C85C30"/>
    <w:rsid w:val="00C862CB"/>
    <w:rsid w:val="00CB6F14"/>
    <w:rsid w:val="00CD6DDB"/>
    <w:rsid w:val="00CE515A"/>
    <w:rsid w:val="00D22B46"/>
    <w:rsid w:val="00D37132"/>
    <w:rsid w:val="00D4107B"/>
    <w:rsid w:val="00D54D15"/>
    <w:rsid w:val="00D66C0C"/>
    <w:rsid w:val="00D776F3"/>
    <w:rsid w:val="00D9635B"/>
    <w:rsid w:val="00DA67D5"/>
    <w:rsid w:val="00DB0A46"/>
    <w:rsid w:val="00DE58FE"/>
    <w:rsid w:val="00E55E53"/>
    <w:rsid w:val="00E73D21"/>
    <w:rsid w:val="00E74A04"/>
    <w:rsid w:val="00E95B4F"/>
    <w:rsid w:val="00E963F6"/>
    <w:rsid w:val="00EA677B"/>
    <w:rsid w:val="00ED10EE"/>
    <w:rsid w:val="00EE6717"/>
    <w:rsid w:val="00EF087E"/>
    <w:rsid w:val="00F77ABB"/>
    <w:rsid w:val="00F95A75"/>
    <w:rsid w:val="00F97535"/>
    <w:rsid w:val="00FC5301"/>
    <w:rsid w:val="00FD2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A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8FF"/>
    <w:pPr>
      <w:widowControl w:val="0"/>
      <w:autoSpaceDE w:val="0"/>
      <w:autoSpaceDN w:val="0"/>
    </w:pPr>
    <w:rPr>
      <w:rFonts w:eastAsia="Times New Roman" w:cs="Calibri"/>
      <w:sz w:val="22"/>
    </w:rPr>
  </w:style>
  <w:style w:type="paragraph" w:customStyle="1" w:styleId="ConsPlusTitlePage">
    <w:name w:val="ConsPlusTitlePage"/>
    <w:rsid w:val="009C17A6"/>
    <w:pPr>
      <w:widowControl w:val="0"/>
      <w:autoSpaceDE w:val="0"/>
      <w:autoSpaceDN w:val="0"/>
    </w:pPr>
    <w:rPr>
      <w:rFonts w:ascii="Tahoma" w:eastAsia="Times New Roman" w:hAnsi="Tahoma" w:cs="Tahoma"/>
    </w:rPr>
  </w:style>
  <w:style w:type="paragraph" w:customStyle="1" w:styleId="Style7">
    <w:name w:val="Style7"/>
    <w:basedOn w:val="a"/>
    <w:rsid w:val="009C17A6"/>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western">
    <w:name w:val="western"/>
    <w:basedOn w:val="a"/>
    <w:rsid w:val="009C17A6"/>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link w:val="a4"/>
    <w:qFormat/>
    <w:rsid w:val="009C17A6"/>
    <w:rPr>
      <w:rFonts w:ascii="Times New Roman" w:eastAsia="Times New Roman" w:hAnsi="Times New Roman"/>
      <w:sz w:val="24"/>
      <w:szCs w:val="24"/>
    </w:rPr>
  </w:style>
  <w:style w:type="character" w:customStyle="1" w:styleId="a4">
    <w:name w:val="Без интервала Знак"/>
    <w:basedOn w:val="a0"/>
    <w:link w:val="a3"/>
    <w:locked/>
    <w:rsid w:val="009C17A6"/>
    <w:rPr>
      <w:rFonts w:ascii="Times New Roman" w:eastAsia="Times New Roman" w:hAnsi="Times New Roman"/>
      <w:sz w:val="24"/>
      <w:szCs w:val="24"/>
      <w:lang w:val="ru-RU" w:eastAsia="ru-RU" w:bidi="ar-SA"/>
    </w:rPr>
  </w:style>
  <w:style w:type="paragraph" w:styleId="a5">
    <w:name w:val="Balloon Text"/>
    <w:basedOn w:val="a"/>
    <w:link w:val="a6"/>
    <w:uiPriority w:val="99"/>
    <w:semiHidden/>
    <w:unhideWhenUsed/>
    <w:rsid w:val="009C17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17A6"/>
    <w:rPr>
      <w:rFonts w:ascii="Tahoma" w:eastAsia="Calibri" w:hAnsi="Tahoma" w:cs="Tahoma"/>
      <w:sz w:val="16"/>
      <w:szCs w:val="16"/>
    </w:rPr>
  </w:style>
  <w:style w:type="paragraph" w:styleId="a7">
    <w:name w:val="List Paragraph"/>
    <w:basedOn w:val="a"/>
    <w:uiPriority w:val="34"/>
    <w:qFormat/>
    <w:rsid w:val="00CE515A"/>
    <w:pPr>
      <w:ind w:left="720"/>
      <w:contextualSpacing/>
    </w:pPr>
  </w:style>
  <w:style w:type="paragraph" w:customStyle="1" w:styleId="ConsPlusTitle">
    <w:name w:val="ConsPlusTitle"/>
    <w:rsid w:val="00D9635B"/>
    <w:pPr>
      <w:autoSpaceDE w:val="0"/>
      <w:autoSpaceDN w:val="0"/>
      <w:adjustRightInd w:val="0"/>
    </w:pPr>
    <w:rPr>
      <w:rFonts w:ascii="Arial" w:hAnsi="Arial" w:cs="Arial"/>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E30397D0058748415C47D5F97A035E4889CBBDE6AE9E500109A736C7C91E5DE1E153B4D6R8UBJ" TargetMode="External"/><Relationship Id="rId13" Type="http://schemas.openxmlformats.org/officeDocument/2006/relationships/hyperlink" Target="consultantplus://offline/ref=9D9950F3D741012F96B9637FED2EF83B573E2C32ECC4B330C4B3EB0CA3465574007AFDE0FE1C423Ft1J0F" TargetMode="External"/><Relationship Id="rId18" Type="http://schemas.openxmlformats.org/officeDocument/2006/relationships/hyperlink" Target="consultantplus://offline/ref=1D176A695AEEC67D18FEBCC00B3793639DC4F320B737F8E8209DD33B6FF803766912BA2571F6D266f1vE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ADE30397D0058748415C47D5F97A035E4889CBBCECAC9E500109A736C7C91E5DE1E153B3D78EB045R7U9J" TargetMode="External"/><Relationship Id="rId12" Type="http://schemas.openxmlformats.org/officeDocument/2006/relationships/hyperlink" Target="consultantplus://offline/ref=9D9950F3D741012F96B9637FED2EF83B573E2C32ECC4B330C4B3EB0CA3465574007AFDE0FE1C423Ct1J8F" TargetMode="External"/><Relationship Id="rId17" Type="http://schemas.openxmlformats.org/officeDocument/2006/relationships/hyperlink" Target="consultantplus://offline/ref=1D176A695AEEC67D18FEBCC00B3793639DC4F320B737F8E8209DD33B6FF803766912BA2571F6D061f1vFG" TargetMode="External"/><Relationship Id="rId2" Type="http://schemas.openxmlformats.org/officeDocument/2006/relationships/settings" Target="settings.xml"/><Relationship Id="rId16" Type="http://schemas.openxmlformats.org/officeDocument/2006/relationships/hyperlink" Target="consultantplus://offline/ref=D1E8FE6FB69A1C07103043C8EFD2E383F698F19BE32E4927BA36BBFA82E75F0AFA3D382F2714A49419C8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DE30397D0058748415C47D5F97A035E4889CBBCECAC9E500109A736C7C91E5DE1E153B3D78EB045R7U9J" TargetMode="External"/><Relationship Id="rId11" Type="http://schemas.openxmlformats.org/officeDocument/2006/relationships/hyperlink" Target="consultantplus://offline/ref=25FCBFED26D8F2571A7D38C1B48F3BA72B6BB4E0F2608C5054F0AEi8nDL" TargetMode="External"/><Relationship Id="rId5" Type="http://schemas.openxmlformats.org/officeDocument/2006/relationships/hyperlink" Target="consultantplus://offline/ref=ADE30397D0058748415C47D5F97A035E4889CBBDE6AE9E500109A736C7C91E5DE1E153B4D6R8UBJ" TargetMode="External"/><Relationship Id="rId15" Type="http://schemas.openxmlformats.org/officeDocument/2006/relationships/hyperlink" Target="consultantplus://offline/ref=D1E8FE6FB69A1C07103043C8EFD2E383F698F19BE32E4927BA36BBFA82E75F0AFA3D382F2715A29419CCG" TargetMode="External"/><Relationship Id="rId10" Type="http://schemas.openxmlformats.org/officeDocument/2006/relationships/hyperlink" Target="consultantplus://offline/ref=25E4347D847F9C9FABD264CD644293BFBBDDE79E5986783CDFEC5644m8L" TargetMode="External"/><Relationship Id="rId19" Type="http://schemas.openxmlformats.org/officeDocument/2006/relationships/hyperlink" Target="consultantplus://offline/ref=57E780DA2BC4CC2331D6DFCCA7F4C2E1A1F2ADDD431EE76ED4F28CD337A51595CC27C0B67C425DB8W8Y3H" TargetMode="External"/><Relationship Id="rId4" Type="http://schemas.openxmlformats.org/officeDocument/2006/relationships/image" Target="media/image1.png"/><Relationship Id="rId9" Type="http://schemas.openxmlformats.org/officeDocument/2006/relationships/hyperlink" Target="consultantplus://offline/ref=1418F4D0B789981EA1B99C4C4243CF2ECE0B7511B94E1C6F6838E3A071409987BA09957625143442JEZ7L" TargetMode="External"/><Relationship Id="rId14" Type="http://schemas.openxmlformats.org/officeDocument/2006/relationships/hyperlink" Target="consultantplus://offline/ref=5449BBC36485CEBE6F391E5CDCCFB28ABA4A73182DCE9108E0EE9561420A6AD04C9FAF813F1BFE89pFb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4655</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31127</CharactersWithSpaces>
  <SharedDoc>false</SharedDoc>
  <HLinks>
    <vt:vector size="150" baseType="variant">
      <vt:variant>
        <vt:i4>5439490</vt:i4>
      </vt:variant>
      <vt:variant>
        <vt:i4>72</vt:i4>
      </vt:variant>
      <vt:variant>
        <vt:i4>0</vt:i4>
      </vt:variant>
      <vt:variant>
        <vt:i4>5</vt:i4>
      </vt:variant>
      <vt:variant>
        <vt:lpwstr/>
      </vt:variant>
      <vt:variant>
        <vt:lpwstr>Par28</vt:lpwstr>
      </vt:variant>
      <vt:variant>
        <vt:i4>5439490</vt:i4>
      </vt:variant>
      <vt:variant>
        <vt:i4>69</vt:i4>
      </vt:variant>
      <vt:variant>
        <vt:i4>0</vt:i4>
      </vt:variant>
      <vt:variant>
        <vt:i4>5</vt:i4>
      </vt:variant>
      <vt:variant>
        <vt:lpwstr/>
      </vt:variant>
      <vt:variant>
        <vt:lpwstr>Par23</vt:lpwstr>
      </vt:variant>
      <vt:variant>
        <vt:i4>5242882</vt:i4>
      </vt:variant>
      <vt:variant>
        <vt:i4>66</vt:i4>
      </vt:variant>
      <vt:variant>
        <vt:i4>0</vt:i4>
      </vt:variant>
      <vt:variant>
        <vt:i4>5</vt:i4>
      </vt:variant>
      <vt:variant>
        <vt:lpwstr/>
      </vt:variant>
      <vt:variant>
        <vt:lpwstr>Par15</vt:lpwstr>
      </vt:variant>
      <vt:variant>
        <vt:i4>5308418</vt:i4>
      </vt:variant>
      <vt:variant>
        <vt:i4>63</vt:i4>
      </vt:variant>
      <vt:variant>
        <vt:i4>0</vt:i4>
      </vt:variant>
      <vt:variant>
        <vt:i4>5</vt:i4>
      </vt:variant>
      <vt:variant>
        <vt:lpwstr/>
      </vt:variant>
      <vt:variant>
        <vt:lpwstr>Par0</vt:lpwstr>
      </vt:variant>
      <vt:variant>
        <vt:i4>5767170</vt:i4>
      </vt:variant>
      <vt:variant>
        <vt:i4>60</vt:i4>
      </vt:variant>
      <vt:variant>
        <vt:i4>0</vt:i4>
      </vt:variant>
      <vt:variant>
        <vt:i4>5</vt:i4>
      </vt:variant>
      <vt:variant>
        <vt:lpwstr/>
      </vt:variant>
      <vt:variant>
        <vt:lpwstr>Par9</vt:lpwstr>
      </vt:variant>
      <vt:variant>
        <vt:i4>5373954</vt:i4>
      </vt:variant>
      <vt:variant>
        <vt:i4>57</vt:i4>
      </vt:variant>
      <vt:variant>
        <vt:i4>0</vt:i4>
      </vt:variant>
      <vt:variant>
        <vt:i4>5</vt:i4>
      </vt:variant>
      <vt:variant>
        <vt:lpwstr/>
      </vt:variant>
      <vt:variant>
        <vt:lpwstr>Par3</vt:lpwstr>
      </vt:variant>
      <vt:variant>
        <vt:i4>5636098</vt:i4>
      </vt:variant>
      <vt:variant>
        <vt:i4>54</vt:i4>
      </vt:variant>
      <vt:variant>
        <vt:i4>0</vt:i4>
      </vt:variant>
      <vt:variant>
        <vt:i4>5</vt:i4>
      </vt:variant>
      <vt:variant>
        <vt:lpwstr/>
      </vt:variant>
      <vt:variant>
        <vt:lpwstr>Par7</vt:lpwstr>
      </vt:variant>
      <vt:variant>
        <vt:i4>5242882</vt:i4>
      </vt:variant>
      <vt:variant>
        <vt:i4>51</vt:i4>
      </vt:variant>
      <vt:variant>
        <vt:i4>0</vt:i4>
      </vt:variant>
      <vt:variant>
        <vt:i4>5</vt:i4>
      </vt:variant>
      <vt:variant>
        <vt:lpwstr/>
      </vt:variant>
      <vt:variant>
        <vt:lpwstr>Par1</vt:lpwstr>
      </vt:variant>
      <vt:variant>
        <vt:i4>2818099</vt:i4>
      </vt:variant>
      <vt:variant>
        <vt:i4>48</vt:i4>
      </vt:variant>
      <vt:variant>
        <vt:i4>0</vt:i4>
      </vt:variant>
      <vt:variant>
        <vt:i4>5</vt:i4>
      </vt:variant>
      <vt:variant>
        <vt:lpwstr>consultantplus://offline/ref=57E780DA2BC4CC2331D6DFCCA7F4C2E1A1F2ADDD431EE76ED4F28CD337A51595CC27C0B67C425DB8W8Y3H</vt:lpwstr>
      </vt:variant>
      <vt:variant>
        <vt:lpwstr/>
      </vt:variant>
      <vt:variant>
        <vt:i4>7209058</vt:i4>
      </vt:variant>
      <vt:variant>
        <vt:i4>45</vt:i4>
      </vt:variant>
      <vt:variant>
        <vt:i4>0</vt:i4>
      </vt:variant>
      <vt:variant>
        <vt:i4>5</vt:i4>
      </vt:variant>
      <vt:variant>
        <vt:lpwstr>consultantplus://offline/ref=1D176A695AEEC67D18FEBCC00B3793639DC4F320B737F8E8209DD33B6FF803766912BA2571F6D266f1vEG</vt:lpwstr>
      </vt:variant>
      <vt:variant>
        <vt:lpwstr/>
      </vt:variant>
      <vt:variant>
        <vt:i4>7209060</vt:i4>
      </vt:variant>
      <vt:variant>
        <vt:i4>42</vt:i4>
      </vt:variant>
      <vt:variant>
        <vt:i4>0</vt:i4>
      </vt:variant>
      <vt:variant>
        <vt:i4>5</vt:i4>
      </vt:variant>
      <vt:variant>
        <vt:lpwstr>consultantplus://offline/ref=1D176A695AEEC67D18FEBCC00B3793639DC4F320B737F8E8209DD33B6FF803766912BA2571F6D061f1vFG</vt:lpwstr>
      </vt:variant>
      <vt:variant>
        <vt:lpwstr/>
      </vt:variant>
      <vt:variant>
        <vt:i4>2097213</vt:i4>
      </vt:variant>
      <vt:variant>
        <vt:i4>39</vt:i4>
      </vt:variant>
      <vt:variant>
        <vt:i4>0</vt:i4>
      </vt:variant>
      <vt:variant>
        <vt:i4>5</vt:i4>
      </vt:variant>
      <vt:variant>
        <vt:lpwstr>consultantplus://offline/ref=D1E8FE6FB69A1C07103043C8EFD2E383F698F19BE32E4927BA36BBFA82E75F0AFA3D382F2714A49419C8G</vt:lpwstr>
      </vt:variant>
      <vt:variant>
        <vt:lpwstr/>
      </vt:variant>
      <vt:variant>
        <vt:i4>2097249</vt:i4>
      </vt:variant>
      <vt:variant>
        <vt:i4>36</vt:i4>
      </vt:variant>
      <vt:variant>
        <vt:i4>0</vt:i4>
      </vt:variant>
      <vt:variant>
        <vt:i4>5</vt:i4>
      </vt:variant>
      <vt:variant>
        <vt:lpwstr>consultantplus://offline/ref=D1E8FE6FB69A1C07103043C8EFD2E383F698F19BE32E4927BA36BBFA82E75F0AFA3D382F2715A29419CCG</vt:lpwstr>
      </vt:variant>
      <vt:variant>
        <vt:lpwstr/>
      </vt:variant>
      <vt:variant>
        <vt:i4>3801195</vt:i4>
      </vt:variant>
      <vt:variant>
        <vt:i4>33</vt:i4>
      </vt:variant>
      <vt:variant>
        <vt:i4>0</vt:i4>
      </vt:variant>
      <vt:variant>
        <vt:i4>5</vt:i4>
      </vt:variant>
      <vt:variant>
        <vt:lpwstr>consultantplus://offline/ref=5449BBC36485CEBE6F391E5CDCCFB28ABA4A73182DCE9108E0EE9561420A6AD04C9FAF813F1BFE89pFbDF</vt:lpwstr>
      </vt:variant>
      <vt:variant>
        <vt:lpwstr/>
      </vt:variant>
      <vt:variant>
        <vt:i4>6422636</vt:i4>
      </vt:variant>
      <vt:variant>
        <vt:i4>30</vt:i4>
      </vt:variant>
      <vt:variant>
        <vt:i4>0</vt:i4>
      </vt:variant>
      <vt:variant>
        <vt:i4>5</vt:i4>
      </vt:variant>
      <vt:variant>
        <vt:lpwstr>consultantplus://offline/ref=9D9950F3D741012F96B9637FED2EF83B573E2C32ECC4B330C4B3EB0CA3465574007AFDE0FE1C423Ft1J0F</vt:lpwstr>
      </vt:variant>
      <vt:variant>
        <vt:lpwstr/>
      </vt:variant>
      <vt:variant>
        <vt:i4>6422625</vt:i4>
      </vt:variant>
      <vt:variant>
        <vt:i4>27</vt:i4>
      </vt:variant>
      <vt:variant>
        <vt:i4>0</vt:i4>
      </vt:variant>
      <vt:variant>
        <vt:i4>5</vt:i4>
      </vt:variant>
      <vt:variant>
        <vt:lpwstr>consultantplus://offline/ref=9D9950F3D741012F96B9637FED2EF83B573E2C32ECC4B330C4B3EB0CA3465574007AFDE0FE1C423Ct1J8F</vt:lpwstr>
      </vt:variant>
      <vt:variant>
        <vt:lpwstr/>
      </vt:variant>
      <vt:variant>
        <vt:i4>4915293</vt:i4>
      </vt:variant>
      <vt:variant>
        <vt:i4>24</vt:i4>
      </vt:variant>
      <vt:variant>
        <vt:i4>0</vt:i4>
      </vt:variant>
      <vt:variant>
        <vt:i4>5</vt:i4>
      </vt:variant>
      <vt:variant>
        <vt:lpwstr>consultantplus://offline/ref=25FCBFED26D8F2571A7D38C1B48F3BA72B6BB4E0F2608C5054F0AEi8nDL</vt:lpwstr>
      </vt:variant>
      <vt:variant>
        <vt:lpwstr/>
      </vt:variant>
      <vt:variant>
        <vt:i4>4390923</vt:i4>
      </vt:variant>
      <vt:variant>
        <vt:i4>21</vt:i4>
      </vt:variant>
      <vt:variant>
        <vt:i4>0</vt:i4>
      </vt:variant>
      <vt:variant>
        <vt:i4>5</vt:i4>
      </vt:variant>
      <vt:variant>
        <vt:lpwstr>consultantplus://offline/ref=25E4347D847F9C9FABD264CD644293BFBBDDE79E5986783CDFEC5644m8L</vt:lpwstr>
      </vt:variant>
      <vt:variant>
        <vt:lpwstr/>
      </vt:variant>
      <vt:variant>
        <vt:i4>6815848</vt:i4>
      </vt:variant>
      <vt:variant>
        <vt:i4>18</vt:i4>
      </vt:variant>
      <vt:variant>
        <vt:i4>0</vt:i4>
      </vt:variant>
      <vt:variant>
        <vt:i4>5</vt:i4>
      </vt:variant>
      <vt:variant>
        <vt:lpwstr>consultantplus://offline/ref=1418F4D0B789981EA1B99C4C4243CF2ECE0B7511B94E1C6F6838E3A071409987BA09957625143442JEZ7L</vt:lpwstr>
      </vt:variant>
      <vt:variant>
        <vt:lpwstr/>
      </vt:variant>
      <vt:variant>
        <vt:i4>1638410</vt:i4>
      </vt:variant>
      <vt:variant>
        <vt:i4>15</vt:i4>
      </vt:variant>
      <vt:variant>
        <vt:i4>0</vt:i4>
      </vt:variant>
      <vt:variant>
        <vt:i4>5</vt:i4>
      </vt:variant>
      <vt:variant>
        <vt:lpwstr>consultantplus://offline/ref=ADE30397D0058748415C47D5F97A035E4889CBBDE6AE9E500109A736C7C91E5DE1E153B4D6R8UBJ</vt:lpwstr>
      </vt:variant>
      <vt:variant>
        <vt:lpwstr/>
      </vt:variant>
      <vt:variant>
        <vt:i4>7798892</vt:i4>
      </vt:variant>
      <vt:variant>
        <vt:i4>12</vt:i4>
      </vt:variant>
      <vt:variant>
        <vt:i4>0</vt:i4>
      </vt:variant>
      <vt:variant>
        <vt:i4>5</vt:i4>
      </vt:variant>
      <vt:variant>
        <vt:lpwstr>consultantplus://offline/ref=ADE30397D0058748415C47D5F97A035E4889CBBCECAC9E500109A736C7C91E5DE1E153B3D78EB045R7U9J</vt:lpwstr>
      </vt:variant>
      <vt:variant>
        <vt:lpwstr/>
      </vt:variant>
      <vt:variant>
        <vt:i4>3342448</vt:i4>
      </vt:variant>
      <vt:variant>
        <vt:i4>9</vt:i4>
      </vt:variant>
      <vt:variant>
        <vt:i4>0</vt:i4>
      </vt:variant>
      <vt:variant>
        <vt:i4>5</vt:i4>
      </vt:variant>
      <vt:variant>
        <vt:lpwstr/>
      </vt:variant>
      <vt:variant>
        <vt:lpwstr>P33</vt:lpwstr>
      </vt:variant>
      <vt:variant>
        <vt:i4>3342448</vt:i4>
      </vt:variant>
      <vt:variant>
        <vt:i4>6</vt:i4>
      </vt:variant>
      <vt:variant>
        <vt:i4>0</vt:i4>
      </vt:variant>
      <vt:variant>
        <vt:i4>5</vt:i4>
      </vt:variant>
      <vt:variant>
        <vt:lpwstr/>
      </vt:variant>
      <vt:variant>
        <vt:lpwstr>P33</vt:lpwstr>
      </vt:variant>
      <vt:variant>
        <vt:i4>7798892</vt:i4>
      </vt:variant>
      <vt:variant>
        <vt:i4>3</vt:i4>
      </vt:variant>
      <vt:variant>
        <vt:i4>0</vt:i4>
      </vt:variant>
      <vt:variant>
        <vt:i4>5</vt:i4>
      </vt:variant>
      <vt:variant>
        <vt:lpwstr>consultantplus://offline/ref=ADE30397D0058748415C47D5F97A035E4889CBBCECAC9E500109A736C7C91E5DE1E153B3D78EB045R7U9J</vt:lpwstr>
      </vt:variant>
      <vt:variant>
        <vt:lpwstr/>
      </vt:variant>
      <vt:variant>
        <vt:i4>1638410</vt:i4>
      </vt:variant>
      <vt:variant>
        <vt:i4>0</vt:i4>
      </vt:variant>
      <vt:variant>
        <vt:i4>0</vt:i4>
      </vt:variant>
      <vt:variant>
        <vt:i4>5</vt:i4>
      </vt:variant>
      <vt:variant>
        <vt:lpwstr>consultantplus://offline/ref=ADE30397D0058748415C47D5F97A035E4889CBBDE6AE9E500109A736C7C91E5DE1E153B4D6R8UBJ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2</cp:revision>
  <cp:lastPrinted>2016-09-09T07:02:00Z</cp:lastPrinted>
  <dcterms:created xsi:type="dcterms:W3CDTF">2016-09-20T12:09:00Z</dcterms:created>
  <dcterms:modified xsi:type="dcterms:W3CDTF">2016-09-20T12:09:00Z</dcterms:modified>
</cp:coreProperties>
</file>